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8A7" w:rsidRPr="006528A7" w:rsidRDefault="006528A7" w:rsidP="006528A7">
      <w:pPr>
        <w:adjustRightInd w:val="0"/>
        <w:snapToGrid w:val="0"/>
        <w:jc w:val="center"/>
        <w:rPr>
          <w:rFonts w:ascii="Times New Roman" w:eastAsia="標楷體" w:hAnsi="Times New Roman" w:cs="Times New Roman"/>
          <w:b/>
          <w:sz w:val="28"/>
          <w:szCs w:val="28"/>
        </w:rPr>
      </w:pPr>
      <w:r w:rsidRPr="006528A7">
        <w:rPr>
          <w:rFonts w:ascii="Times New Roman" w:eastAsia="標楷體" w:hAnsi="Times New Roman" w:cs="Times New Roman"/>
          <w:b/>
          <w:sz w:val="28"/>
          <w:szCs w:val="28"/>
        </w:rPr>
        <w:t>新竹縣</w:t>
      </w:r>
      <w:r w:rsidRPr="006528A7">
        <w:rPr>
          <w:rFonts w:ascii="Times New Roman" w:eastAsia="標楷體" w:hAnsi="Times New Roman" w:cs="Times New Roman"/>
          <w:b/>
          <w:sz w:val="28"/>
          <w:szCs w:val="28"/>
        </w:rPr>
        <w:t>1</w:t>
      </w:r>
      <w:r w:rsidRPr="006528A7">
        <w:rPr>
          <w:rFonts w:ascii="Times New Roman" w:eastAsia="標楷體" w:hAnsi="Times New Roman" w:cs="Times New Roman" w:hint="eastAsia"/>
          <w:b/>
          <w:sz w:val="28"/>
          <w:szCs w:val="28"/>
        </w:rPr>
        <w:t>12</w:t>
      </w:r>
      <w:r w:rsidRPr="006528A7">
        <w:rPr>
          <w:rFonts w:ascii="Times New Roman" w:eastAsia="標楷體" w:hAnsi="Times New Roman" w:cs="Times New Roman"/>
          <w:b/>
          <w:sz w:val="28"/>
          <w:szCs w:val="28"/>
        </w:rPr>
        <w:t>學年度國民中學技藝教育學生技藝競賽</w:t>
      </w:r>
    </w:p>
    <w:p w:rsidR="006528A7" w:rsidRPr="006528A7" w:rsidRDefault="006528A7" w:rsidP="006528A7">
      <w:pPr>
        <w:adjustRightInd w:val="0"/>
        <w:snapToGrid w:val="0"/>
        <w:jc w:val="center"/>
        <w:rPr>
          <w:rFonts w:ascii="Times New Roman" w:eastAsia="標楷體" w:hAnsi="Times New Roman" w:cs="Times New Roman"/>
          <w:b/>
          <w:sz w:val="28"/>
          <w:szCs w:val="28"/>
        </w:rPr>
      </w:pPr>
      <w:r w:rsidRPr="006528A7">
        <w:rPr>
          <w:rFonts w:ascii="Times New Roman" w:eastAsia="標楷體" w:hAnsi="Times New Roman" w:cs="Times New Roman" w:hint="eastAsia"/>
          <w:b/>
          <w:sz w:val="28"/>
          <w:szCs w:val="28"/>
        </w:rPr>
        <w:t>家政</w:t>
      </w:r>
      <w:r w:rsidRPr="006528A7">
        <w:rPr>
          <w:rFonts w:ascii="Times New Roman" w:eastAsia="標楷體" w:hAnsi="Times New Roman" w:cs="Times New Roman"/>
          <w:b/>
          <w:sz w:val="28"/>
          <w:szCs w:val="28"/>
        </w:rPr>
        <w:t>職群</w:t>
      </w:r>
      <w:r w:rsidRPr="006528A7">
        <w:rPr>
          <w:rFonts w:ascii="Times New Roman" w:eastAsia="標楷體" w:hAnsi="Times New Roman" w:cs="Times New Roman" w:hint="eastAsia"/>
          <w:b/>
          <w:sz w:val="28"/>
          <w:szCs w:val="28"/>
        </w:rPr>
        <w:t>-</w:t>
      </w:r>
      <w:r w:rsidRPr="006528A7">
        <w:rPr>
          <w:rFonts w:ascii="Times New Roman" w:eastAsia="標楷體" w:hAnsi="Times New Roman" w:cs="Times New Roman" w:hint="eastAsia"/>
          <w:b/>
          <w:sz w:val="28"/>
          <w:szCs w:val="28"/>
        </w:rPr>
        <w:t>幼保</w:t>
      </w:r>
      <w:r w:rsidRPr="006528A7">
        <w:rPr>
          <w:rFonts w:ascii="Times New Roman" w:eastAsia="標楷體" w:hAnsi="Times New Roman" w:cs="Times New Roman"/>
          <w:b/>
          <w:sz w:val="28"/>
          <w:szCs w:val="28"/>
        </w:rPr>
        <w:t>學科題庫</w:t>
      </w:r>
    </w:p>
    <w:p w:rsidR="006528A7" w:rsidRPr="006528A7" w:rsidRDefault="006528A7" w:rsidP="006528A7">
      <w:pPr>
        <w:adjustRightInd w:val="0"/>
        <w:snapToGrid w:val="0"/>
        <w:rPr>
          <w:rFonts w:ascii="Times New Roman" w:eastAsia="標楷體" w:hAnsi="Times New Roman" w:cs="Times New Roman"/>
          <w:b/>
          <w:sz w:val="28"/>
          <w:szCs w:val="24"/>
        </w:rPr>
      </w:pPr>
      <w:r w:rsidRPr="006528A7">
        <w:rPr>
          <w:rFonts w:ascii="Times New Roman" w:eastAsia="標楷體" w:hAnsi="Times New Roman" w:cs="Times New Roman"/>
          <w:b/>
          <w:sz w:val="28"/>
          <w:szCs w:val="24"/>
        </w:rPr>
        <w:t>選擇題：計</w:t>
      </w:r>
      <w:r w:rsidRPr="006528A7">
        <w:rPr>
          <w:rFonts w:ascii="Times New Roman" w:eastAsia="標楷體" w:hAnsi="Times New Roman" w:cs="Times New Roman" w:hint="eastAsia"/>
          <w:b/>
          <w:sz w:val="28"/>
          <w:szCs w:val="24"/>
        </w:rPr>
        <w:t>42</w:t>
      </w:r>
      <w:r w:rsidRPr="006528A7">
        <w:rPr>
          <w:rFonts w:ascii="Times New Roman" w:eastAsia="標楷體" w:hAnsi="Times New Roman" w:cs="Times New Roman"/>
          <w:b/>
          <w:sz w:val="28"/>
          <w:szCs w:val="24"/>
        </w:rPr>
        <w:t>0</w:t>
      </w:r>
      <w:r w:rsidRPr="006528A7">
        <w:rPr>
          <w:rFonts w:ascii="Times New Roman" w:eastAsia="標楷體" w:hAnsi="Times New Roman" w:cs="Times New Roman"/>
          <w:b/>
          <w:sz w:val="28"/>
          <w:szCs w:val="24"/>
        </w:rPr>
        <w:t>題</w:t>
      </w:r>
    </w:p>
    <w:p w:rsidR="006528A7" w:rsidRPr="006528A7" w:rsidRDefault="006528A7" w:rsidP="006528A7">
      <w:pPr>
        <w:numPr>
          <w:ilvl w:val="0"/>
          <w:numId w:val="6"/>
        </w:numPr>
        <w:adjustRightInd w:val="0"/>
        <w:snapToGrid w:val="0"/>
        <w:spacing w:afterLines="40" w:after="144"/>
        <w:ind w:left="1276" w:hanging="1276"/>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）依兒童及少年福利與權益保障法規定，兒童福利專業人員之資格及課程等辦法，應由以下哪個單位負責訂定？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衛生福利部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教育部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各地縣市政府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兒童及少年福利機構</w:t>
      </w:r>
    </w:p>
    <w:p w:rsidR="006528A7" w:rsidRPr="006528A7" w:rsidRDefault="006528A7" w:rsidP="006528A7">
      <w:pPr>
        <w:numPr>
          <w:ilvl w:val="0"/>
          <w:numId w:val="6"/>
        </w:numPr>
        <w:adjustRightInd w:val="0"/>
        <w:snapToGrid w:val="0"/>
        <w:spacing w:afterLines="40" w:after="144"/>
        <w:ind w:left="1276" w:hanging="1276"/>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B</w:t>
      </w:r>
      <w:r w:rsidRPr="006528A7">
        <w:rPr>
          <w:rFonts w:ascii="Times New Roman" w:eastAsia="標楷體" w:hAnsi="Times New Roman" w:cs="Times New Roman" w:hint="eastAsia"/>
          <w:szCs w:val="24"/>
        </w:rPr>
        <w:t xml:space="preserve">　）人生的第一個反抗期出現在　</w:t>
      </w:r>
      <w:r w:rsidRPr="006528A7">
        <w:rPr>
          <w:rFonts w:ascii="Times New Roman" w:eastAsia="標楷體" w:hAnsi="Times New Roman" w:cs="Times New Roman" w:hint="eastAsia"/>
          <w:szCs w:val="24"/>
        </w:rPr>
        <w:t>(A)</w:t>
      </w:r>
      <w:r w:rsidRPr="006528A7">
        <w:rPr>
          <w:rFonts w:ascii="Times New Roman" w:eastAsia="標楷體" w:hAnsi="Times New Roman" w:cs="Times New Roman" w:hint="eastAsia"/>
          <w:szCs w:val="24"/>
        </w:rPr>
        <w:t xml:space="preserve">嬰兒期　</w:t>
      </w:r>
      <w:r w:rsidRPr="006528A7">
        <w:rPr>
          <w:rFonts w:ascii="Times New Roman" w:eastAsia="標楷體" w:hAnsi="Times New Roman" w:cs="Times New Roman" w:hint="eastAsia"/>
          <w:szCs w:val="24"/>
        </w:rPr>
        <w:t>(B)</w:t>
      </w:r>
      <w:r w:rsidRPr="006528A7">
        <w:rPr>
          <w:rFonts w:ascii="Times New Roman" w:eastAsia="標楷體" w:hAnsi="Times New Roman" w:cs="Times New Roman" w:hint="eastAsia"/>
          <w:szCs w:val="24"/>
        </w:rPr>
        <w:t xml:space="preserve">幼兒期　</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 xml:space="preserve">兒童期　</w:t>
      </w:r>
      <w:r w:rsidRPr="006528A7">
        <w:rPr>
          <w:rFonts w:ascii="Times New Roman" w:eastAsia="標楷體" w:hAnsi="Times New Roman" w:cs="Times New Roman" w:hint="eastAsia"/>
          <w:szCs w:val="24"/>
        </w:rPr>
        <w:t>(D)</w:t>
      </w:r>
      <w:r w:rsidRPr="006528A7">
        <w:rPr>
          <w:rFonts w:ascii="Times New Roman" w:eastAsia="標楷體" w:hAnsi="Times New Roman" w:cs="Times New Roman" w:hint="eastAsia"/>
          <w:szCs w:val="24"/>
        </w:rPr>
        <w:t>青春期</w:t>
      </w:r>
    </w:p>
    <w:p w:rsidR="006528A7" w:rsidRPr="006528A7" w:rsidRDefault="006528A7" w:rsidP="006528A7">
      <w:pPr>
        <w:numPr>
          <w:ilvl w:val="0"/>
          <w:numId w:val="6"/>
        </w:numPr>
        <w:adjustRightInd w:val="0"/>
        <w:snapToGrid w:val="0"/>
        <w:spacing w:afterLines="40" w:after="144"/>
        <w:ind w:left="1276" w:hanging="1276"/>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）下列何者不是嬰兒咀嚼能力的基礎？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吸吮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吞嚥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切斷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磨碎</w:t>
      </w:r>
    </w:p>
    <w:p w:rsidR="006528A7" w:rsidRPr="006528A7" w:rsidRDefault="006528A7" w:rsidP="006528A7">
      <w:pPr>
        <w:numPr>
          <w:ilvl w:val="0"/>
          <w:numId w:val="6"/>
        </w:numPr>
        <w:adjustRightInd w:val="0"/>
        <w:snapToGrid w:val="0"/>
        <w:spacing w:afterLines="40" w:after="144"/>
        <w:ind w:left="1276" w:hanging="1276"/>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）保母應提供家長哪些服務資料內容？</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收托時間；</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收托的環境；</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收托收費；</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保母的經濟狀況。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(D)ABCD</w:t>
      </w:r>
    </w:p>
    <w:p w:rsidR="006528A7" w:rsidRPr="006528A7" w:rsidRDefault="006528A7" w:rsidP="006528A7">
      <w:pPr>
        <w:numPr>
          <w:ilvl w:val="0"/>
          <w:numId w:val="6"/>
        </w:numPr>
        <w:adjustRightInd w:val="0"/>
        <w:snapToGrid w:val="0"/>
        <w:spacing w:afterLines="40" w:after="144"/>
        <w:ind w:left="1276" w:hanging="1276"/>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）糙米中，維生素　</w:t>
      </w:r>
      <w:r w:rsidRPr="006528A7">
        <w:rPr>
          <w:rFonts w:ascii="Times New Roman" w:eastAsia="標楷體" w:hAnsi="Times New Roman" w:cs="Times New Roman"/>
          <w:szCs w:val="24"/>
        </w:rPr>
        <w:t>(A)D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(B)K</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(D)B2</w:t>
      </w:r>
      <w:r w:rsidRPr="006528A7">
        <w:rPr>
          <w:rFonts w:ascii="Times New Roman" w:eastAsia="標楷體" w:hAnsi="Times New Roman" w:cs="Times New Roman" w:hint="eastAsia"/>
          <w:szCs w:val="24"/>
        </w:rPr>
        <w:t xml:space="preserve">　的含量十分豐富</w:t>
      </w:r>
    </w:p>
    <w:p w:rsidR="006528A7" w:rsidRPr="006528A7" w:rsidRDefault="006528A7" w:rsidP="006528A7">
      <w:pPr>
        <w:numPr>
          <w:ilvl w:val="0"/>
          <w:numId w:val="6"/>
        </w:numPr>
        <w:adjustRightInd w:val="0"/>
        <w:snapToGrid w:val="0"/>
        <w:spacing w:afterLines="40" w:after="144"/>
        <w:ind w:left="1276" w:hanging="1276"/>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）依照嬰幼兒動作發展的順序來說，下列哪一種動作最早發展完成？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上樓梯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下樓梯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快步走路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雙腳跳躍</w:t>
      </w:r>
    </w:p>
    <w:p w:rsidR="006528A7" w:rsidRPr="006528A7" w:rsidRDefault="006528A7" w:rsidP="006528A7">
      <w:pPr>
        <w:numPr>
          <w:ilvl w:val="0"/>
          <w:numId w:val="6"/>
        </w:numPr>
        <w:adjustRightInd w:val="0"/>
        <w:snapToGrid w:val="0"/>
        <w:spacing w:afterLines="40" w:after="144"/>
        <w:ind w:left="1276" w:hanging="1276"/>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）配方奶粉易造成齲齒及肥胖，主要是因其中含有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乳糖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半乳糖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蔗糖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蛋白質</w:t>
      </w:r>
    </w:p>
    <w:p w:rsidR="006528A7" w:rsidRPr="006528A7" w:rsidRDefault="006528A7" w:rsidP="006528A7">
      <w:pPr>
        <w:numPr>
          <w:ilvl w:val="0"/>
          <w:numId w:val="6"/>
        </w:numPr>
        <w:adjustRightInd w:val="0"/>
        <w:snapToGrid w:val="0"/>
        <w:spacing w:afterLines="40" w:after="144"/>
        <w:ind w:left="1276" w:hanging="1276"/>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）依兒童及少年福利與權益保障法規定，兒童福利專業人員之資格，由下列哪個單位訂定？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衛生福利部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教育部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縣市政府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兒童及少年福利機構</w:t>
      </w:r>
    </w:p>
    <w:p w:rsidR="006528A7" w:rsidRPr="006528A7" w:rsidRDefault="006528A7" w:rsidP="006528A7">
      <w:pPr>
        <w:numPr>
          <w:ilvl w:val="0"/>
          <w:numId w:val="6"/>
        </w:numPr>
        <w:adjustRightInd w:val="0"/>
        <w:snapToGrid w:val="0"/>
        <w:spacing w:afterLines="40" w:after="144"/>
        <w:ind w:left="1276" w:hanging="1276"/>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）下列哪一項不是含豐富鐵質的嬰兒食物？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蛋黃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肉泥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綠色蔬菜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牛奶</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）保母收托孩子前，應注意下列哪一事項？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了解收托孩子的狀況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收托孩子父母之健康情形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托育費用的成本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日後調薪的可能性大小</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）一至三歲的幼兒每日所需的蛋白質，至少應有多少比例來自動物性蛋白，才能有助於生長發育？　</w:t>
      </w:r>
      <w:r w:rsidRPr="006528A7">
        <w:rPr>
          <w:rFonts w:ascii="Times New Roman" w:eastAsia="標楷體" w:hAnsi="Times New Roman" w:cs="Times New Roman"/>
          <w:szCs w:val="24"/>
        </w:rPr>
        <w:t>(A)1/3</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(B)1/2</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(C)2/3</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無所謂</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D</w:t>
      </w:r>
      <w:r w:rsidRPr="006528A7">
        <w:rPr>
          <w:rFonts w:ascii="Times New Roman" w:eastAsia="標楷體" w:hAnsi="Times New Roman" w:cs="Times New Roman" w:hint="eastAsia"/>
          <w:szCs w:val="24"/>
        </w:rPr>
        <w:t xml:space="preserve">　）影響嬰幼兒發展的主要因素有哪些？</w:t>
      </w:r>
      <w:r w:rsidRPr="006528A7">
        <w:rPr>
          <w:rFonts w:ascii="Times New Roman" w:eastAsia="標楷體" w:hAnsi="Times New Roman" w:cs="Times New Roman" w:hint="eastAsia"/>
          <w:szCs w:val="24"/>
        </w:rPr>
        <w:t>A.</w:t>
      </w:r>
      <w:r w:rsidRPr="006528A7">
        <w:rPr>
          <w:rFonts w:ascii="Times New Roman" w:eastAsia="標楷體" w:hAnsi="Times New Roman" w:cs="Times New Roman" w:hint="eastAsia"/>
          <w:szCs w:val="24"/>
        </w:rPr>
        <w:t>遺傳；</w:t>
      </w:r>
      <w:r w:rsidRPr="006528A7">
        <w:rPr>
          <w:rFonts w:ascii="Times New Roman" w:eastAsia="標楷體" w:hAnsi="Times New Roman" w:cs="Times New Roman" w:hint="eastAsia"/>
          <w:szCs w:val="24"/>
        </w:rPr>
        <w:t>B.</w:t>
      </w:r>
      <w:r w:rsidRPr="006528A7">
        <w:rPr>
          <w:rFonts w:ascii="Times New Roman" w:eastAsia="標楷體" w:hAnsi="Times New Roman" w:cs="Times New Roman" w:hint="eastAsia"/>
          <w:szCs w:val="24"/>
        </w:rPr>
        <w:t>環境；</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成熟；</w:t>
      </w:r>
      <w:r w:rsidRPr="006528A7">
        <w:rPr>
          <w:rFonts w:ascii="Times New Roman" w:eastAsia="標楷體" w:hAnsi="Times New Roman" w:cs="Times New Roman" w:hint="eastAsia"/>
          <w:szCs w:val="24"/>
        </w:rPr>
        <w:t>D.</w:t>
      </w:r>
      <w:r w:rsidRPr="006528A7">
        <w:rPr>
          <w:rFonts w:ascii="Times New Roman" w:eastAsia="標楷體" w:hAnsi="Times New Roman" w:cs="Times New Roman" w:hint="eastAsia"/>
          <w:szCs w:val="24"/>
        </w:rPr>
        <w:t xml:space="preserve">學習。　</w:t>
      </w:r>
      <w:r w:rsidRPr="006528A7">
        <w:rPr>
          <w:rFonts w:ascii="Times New Roman" w:eastAsia="標楷體" w:hAnsi="Times New Roman" w:cs="Times New Roman" w:hint="eastAsia"/>
          <w:szCs w:val="24"/>
        </w:rPr>
        <w:t>(A)AB</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(C)ACD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(D)ABCD</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）因母乳中含下列何種成份較少，所以母乳比牛乳營養且容易消化吸收？</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必需胺基酸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免疫球蛋白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乳清蛋白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酪蛋白</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）哪些人無委託育兒的權利？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受幼兒父母委託者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代父母撫養幼童之親屬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父母離婚，監護權停止的一方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依法收容被虐兒童之相關單位</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）利用或對兒童犯罪者，依兒童及少年福利與權益保障法規定，將加重其刑至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三分之一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三分之二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二分之一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四分之一</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）關於促進嬰幼兒語言發展的做法中，下列哪一種方式不適當？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多和嬰幼兒說話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多讓嬰幼兒自行觀看電視節目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多和嬰幼兒一起唱遊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多陪嬰幼兒觀看故事書並講解故事涵意</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lastRenderedPageBreak/>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）下列何項不是健康的醣類來源？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全穀類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精製糕點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米飯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全麥麵包</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）依兒童及少年福利與權益保障法規定，若實際照顧人使六歲以下兒童獨處或由不適當之人代為照顧，會有何懲處？</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拘禁三日；</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情節嚴重者強制接受八小時以上親職教育；</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罰鍰新台幣三千元以上一萬五千元以下；</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強制接受六小時以上親職教育並罰款新台幣三萬元正。　</w:t>
      </w:r>
      <w:r w:rsidRPr="006528A7">
        <w:rPr>
          <w:rFonts w:ascii="Times New Roman" w:eastAsia="標楷體" w:hAnsi="Times New Roman" w:cs="Times New Roman"/>
          <w:szCs w:val="24"/>
        </w:rPr>
        <w:t>(A)AB</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(D)AD</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）受托育兒簽約後，應注意下列哪件事情？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調查委託人之信用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查明委託人是否有委託的權利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了解托育費用行情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隨時了解委託人的狀況</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）母乳比牛乳容易消化吸收，因為母乳比牛乳含較多的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乳糖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蛋白質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鈣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鈉</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A</w:t>
      </w:r>
      <w:r w:rsidRPr="006528A7">
        <w:rPr>
          <w:rFonts w:ascii="Times New Roman" w:eastAsia="標楷體" w:hAnsi="Times New Roman" w:cs="Times New Roman" w:hint="eastAsia"/>
          <w:szCs w:val="24"/>
        </w:rPr>
        <w:t xml:space="preserve">　）與幼兒骨骼生長有關的礦物質是　</w:t>
      </w:r>
      <w:r w:rsidRPr="006528A7">
        <w:rPr>
          <w:rFonts w:ascii="Times New Roman" w:eastAsia="標楷體" w:hAnsi="Times New Roman" w:cs="Times New Roman" w:hint="eastAsia"/>
          <w:szCs w:val="24"/>
        </w:rPr>
        <w:t>(A)</w:t>
      </w:r>
      <w:r w:rsidRPr="006528A7">
        <w:rPr>
          <w:rFonts w:ascii="Times New Roman" w:eastAsia="標楷體" w:hAnsi="Times New Roman" w:cs="Times New Roman" w:hint="eastAsia"/>
          <w:szCs w:val="24"/>
        </w:rPr>
        <w:t xml:space="preserve">鈣　</w:t>
      </w:r>
      <w:r w:rsidRPr="006528A7">
        <w:rPr>
          <w:rFonts w:ascii="Times New Roman" w:eastAsia="標楷體" w:hAnsi="Times New Roman" w:cs="Times New Roman" w:hint="eastAsia"/>
          <w:szCs w:val="24"/>
        </w:rPr>
        <w:t>(B)</w:t>
      </w:r>
      <w:r w:rsidRPr="006528A7">
        <w:rPr>
          <w:rFonts w:ascii="Times New Roman" w:eastAsia="標楷體" w:hAnsi="Times New Roman" w:cs="Times New Roman" w:hint="eastAsia"/>
          <w:szCs w:val="24"/>
        </w:rPr>
        <w:t xml:space="preserve">鐵　</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 xml:space="preserve">碘　</w:t>
      </w:r>
      <w:r w:rsidRPr="006528A7">
        <w:rPr>
          <w:rFonts w:ascii="Times New Roman" w:eastAsia="標楷體" w:hAnsi="Times New Roman" w:cs="Times New Roman" w:hint="eastAsia"/>
          <w:szCs w:val="24"/>
        </w:rPr>
        <w:t>(D)</w:t>
      </w:r>
      <w:r w:rsidRPr="006528A7">
        <w:rPr>
          <w:rFonts w:ascii="Times New Roman" w:eastAsia="標楷體" w:hAnsi="Times New Roman" w:cs="Times New Roman" w:hint="eastAsia"/>
          <w:szCs w:val="24"/>
        </w:rPr>
        <w:t>氯</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）乳糖可以幫助消化吸收，是因其在腸道內可促進下列何者之生長？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大腸桿菌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痢疾桿菌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乳酸桿菌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沙門桿菌</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）對於幼兒口吃問題的敘述，下列何者不正確？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耐心地引導發音練習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轉介早期療育通報中心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長大一點就會改善口吃問題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口吃會影響幼兒的自信心和社會關係的發展</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）兒童福利行政人員對相關福利機構所提供的輔導項目包括哪些﹖</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安排機構人員的職前訓練；</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協助尋求必要的財務支援；</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提供諮詢；</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機構軟硬體的維修與改建。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(D)ACD</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）下列對領有專業訓練結業證書保母的描述，何者正確？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受訓後能力增加，收托小孩越多越好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可以擔任托兒所保育人員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身價看漲，可以大幅調高收托費用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善用所學經營家庭托育服務</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）缺乏下列何種維生素易產生壞血病及齒齦發炎？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維生素</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維生素</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維生素</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維生素</w:t>
      </w:r>
      <w:r w:rsidRPr="006528A7">
        <w:rPr>
          <w:rFonts w:ascii="Times New Roman" w:eastAsia="標楷體" w:hAnsi="Times New Roman" w:cs="Times New Roman"/>
          <w:szCs w:val="24"/>
        </w:rPr>
        <w:t>D</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）下列敘述何者錯誤？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嬰兒體重的增加，是成長與健康的重要指標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身高增加的變化大於體重增加的變化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身高比體重更易受遺傳的影響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嬰幼兒智力的發展與飲食有關</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）政府委託辦理的「保母人員核心課程」，其目的不包括下列哪一項？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增進保母對嬰兒發展的知識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增進保母照顧嬰幼兒的技巧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讓保母有機會到幼稚園工作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協助疏解當前社會的托兒壓力</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）依兒童及少年福利與權益保障法規定，兒童及孕婦應優先獲得照顧，此外，亦有優先考量兒童最佳利益的立法精神，藉此彰顯兒童有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人身自由權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健康權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受撫育權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優先受救助權</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）有關父母或保母在輔導嬰幼兒遊戲發展的方法，下列哪一種做法不適當？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和幼兒一起玩遊戲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對幼兒不當的遊戲行為予以斥責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多邀請幼兒同伴加入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選擇適合該年齡層的遊戲方式</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）下列哪一項不是選擇奶瓶應考量的因素？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瓶口要大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瓶內要平滑無死角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奶瓶的數量一定要比每天餵奶的次數多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適合嬰兒抓握</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lastRenderedPageBreak/>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）有關幼兒分離焦慮的處理方式，下列何者正確？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先找機會讓幼兒和保母熟悉，再逐次增加分開的時間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為避免幼兒哭鬧，家長應該偷偷離開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當幼兒哭鬧時，應該直接制止其不當的哭鬧行為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直接離開，讓幼兒接受必須分離的事實</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）下列敘述何者正確？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嬰兒喝剩的牛奶，可存放在冰箱內，讓嬰兒下一餐餵奶時再度食用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市售奶粉都適合用來哺育</w:t>
      </w:r>
      <w:r w:rsidRPr="006528A7">
        <w:rPr>
          <w:rFonts w:ascii="Times New Roman" w:eastAsia="標楷體" w:hAnsi="Times New Roman" w:cs="Times New Roman"/>
          <w:szCs w:val="24"/>
        </w:rPr>
        <w:t xml:space="preserve">1 </w:t>
      </w:r>
      <w:r w:rsidRPr="006528A7">
        <w:rPr>
          <w:rFonts w:ascii="Times New Roman" w:eastAsia="標楷體" w:hAnsi="Times New Roman" w:cs="Times New Roman" w:hint="eastAsia"/>
          <w:szCs w:val="24"/>
        </w:rPr>
        <w:t xml:space="preserve">歲以下嬰兒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奶水太冷時，可放入微波爐中加熱後立即哺餵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餵奶時與嬰兒身體接觸，可促進嬰兒發展</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）所謂職前訓練是指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在就業場所門前舉辦的訓練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在就業前接受的就業準備訓練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自己生養幾個孩子後，再去帶別人的孩子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在就業前，去向有經驗的老手討教幾招應付雇主的方法</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）私人或團體辦理兒童福利機構，依規定應向主管機關申請設立許可，違反者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處新台幣一萬元以上十萬元以下罰鍰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處新台幣二萬元以上二十萬元以下罰鍰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處新台幣六萬元以上三十萬元以下罰鍰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處新台幣四萬元以上四十萬元以下罰鍰</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）提供幼兒點心的原則，下列何者不正確？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在兩餐之間給予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份量以不影響下一餐為主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多提供牛奶、乾酪及酸奶酪等食物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多提供巧克力及含糖多的果汁</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）下列何者是有助保母托兒的社區資源？</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社區公園；</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公立圖書館；</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托育資源中心；</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電玩遊藝場。　</w:t>
      </w:r>
      <w:r w:rsidRPr="006528A7">
        <w:rPr>
          <w:rFonts w:ascii="Times New Roman" w:eastAsia="標楷體" w:hAnsi="Times New Roman" w:cs="Times New Roman"/>
          <w:szCs w:val="24"/>
        </w:rPr>
        <w:t>(A)ABD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）對於照顧發展遲緩兒童的敘述，下列何者正確？</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應該通報早療中心，接受專業團隊的協助；</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保母須配合療育計劃的施行；</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保母和嬰幼兒家長應該隨時討論和交換照顧心得；</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家長和保母都應該接受發展遲緩知識的研習和訓練。　</w:t>
      </w:r>
      <w:r w:rsidRPr="006528A7">
        <w:rPr>
          <w:rFonts w:ascii="Times New Roman" w:eastAsia="標楷體" w:hAnsi="Times New Roman" w:cs="Times New Roman"/>
          <w:szCs w:val="24"/>
        </w:rPr>
        <w:t>(A)BCD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(D)ABCD</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）下列哪一法案的目的在保護兒童權益，促進兒童身心健全發展？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兒童及少年福利與權益保障法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民法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兒童及少年性交易防制條例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少年事件處理法</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）下列敘述何者正確？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週歲以上的幼兒開始對食物有好惡之心，尤其喜歡甜食，所以要多供應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一歲半幼兒的食物仍需製備成適合幼兒腸胃吸收的細軟質地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幼兒吃不完的食物可轉給其他幼兒吃，以免浪費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幼兒所需的熱量和營養素都是大人的</w:t>
      </w:r>
      <w:r w:rsidRPr="006528A7">
        <w:rPr>
          <w:rFonts w:ascii="Times New Roman" w:eastAsia="標楷體" w:hAnsi="Times New Roman" w:cs="Times New Roman"/>
          <w:szCs w:val="24"/>
        </w:rPr>
        <w:t>1/2</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）下列哪些機構可提供有關特殊兒童教育與問題諮詢服務？</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醫院中的兒童心智科；</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生命線；</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學校中的特殊教育中心；</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世界展望會；</w:t>
      </w:r>
      <w:r w:rsidRPr="006528A7">
        <w:rPr>
          <w:rFonts w:ascii="Times New Roman" w:eastAsia="標楷體" w:hAnsi="Times New Roman" w:cs="Times New Roman"/>
          <w:szCs w:val="24"/>
        </w:rPr>
        <w:t>E.</w:t>
      </w:r>
      <w:r w:rsidRPr="006528A7">
        <w:rPr>
          <w:rFonts w:ascii="Times New Roman" w:eastAsia="標楷體" w:hAnsi="Times New Roman" w:cs="Times New Roman" w:hint="eastAsia"/>
          <w:szCs w:val="24"/>
        </w:rPr>
        <w:t xml:space="preserve">小學中的資源教室。　</w:t>
      </w:r>
      <w:r w:rsidRPr="006528A7">
        <w:rPr>
          <w:rFonts w:ascii="Times New Roman" w:eastAsia="標楷體" w:hAnsi="Times New Roman" w:cs="Times New Roman"/>
          <w:szCs w:val="24"/>
        </w:rPr>
        <w:t>(A)ABCDE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(B)ABCE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(C)ACE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(D)BCDE</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）幼兒繪畫時畫個大圓圈，指著說：「這是爸爸。」，這是屬於幼兒繪畫期的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塗鴉期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象徵期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前圖示期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圖示期</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）兒童的權利不包括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遊戲權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生存權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受教育權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受懲戒權</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）下列敘述何者錯誤？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嬰兒可從初乳中獲得對疾病的抵抗力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讓嬰兒喝母奶，可促進親子關係，並有安定嬰兒情緒的作用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嬰兒斷奶的真正意義是不再喝母奶，開始學習吃其他食物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避免嬰兒腸胃敏感及吐奶，宜採用少量多餐方式</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lastRenderedPageBreak/>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）下列何者為錯誤的觀念？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蔬菜要先切後洗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不要把蔬菜放在水中久泡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燒菜時應先將水煮沸後再放入蔬菜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烹調蔬菜時應隨切隨炒，以減少水溶性維生素的流失</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）輔導幼兒繪畫的方法中，下列何者不正確？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提供幼兒紙筆滿足其塗鴉的慾望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增進幼兒生活體驗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活動中大量使用著色畫冊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提供幼兒豐富的視覺刺激物</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）挑選質優的鮮果榨汁，下列何者為非？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果汁色澤自然透明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甜酸適口，無其他不良氣味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甜度香味愈濃郁愈好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含有豐富的維生素</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）針對日本婦女晚婚及拒絕生育的趨勢，日本政府所採行的對策是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減少托育措施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增加托育措施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提高托育人員要求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沒有影響</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）下列何者是政府推行社區保母支持系統的目標？</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培訓保母育兒專業知能；</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協助家長解決托兒問題；</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協助保母與家長維持良好的托育關係；</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與保母一起賺錢。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(D)ABCD</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）下列有關嬰兒用奶嘴的敘述，何者錯誤？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大小形狀應與乳頭相仿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吸孔的大小測試，是以奶水能持續一滴一滴落下為宜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吸孔的大小應該適中，以免吸吮困難或吸進過多的空氣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塑膠材質、無味、耐久、不沾灰塵，且容易洗滌與消毒</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）政府訂定完善的托育政策及法令，並獎勵設置多元化的兒童托育設施，此作法可保障兒童的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人身自由權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健康權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受撫育權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優先受救助權</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）下列哪項不是照顧一歲半幼兒的必備用品？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溫度計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乳牙刷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溫奶器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訓練杯</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）社區保母支持系統可提供保母人員哪些服務項目？</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職前訓練；</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媒合轉介；</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在職輔導；</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經濟援助。　</w:t>
      </w:r>
      <w:r w:rsidRPr="006528A7">
        <w:rPr>
          <w:rFonts w:ascii="Times New Roman" w:eastAsia="標楷體" w:hAnsi="Times New Roman" w:cs="Times New Roman"/>
          <w:szCs w:val="24"/>
        </w:rPr>
        <w:t>(A)ABD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(D)ABCD</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 xml:space="preserve">　）嬰兒社會性微笑，大約何時開始？　</w:t>
      </w:r>
      <w:r w:rsidRPr="006528A7">
        <w:rPr>
          <w:rFonts w:ascii="Times New Roman" w:eastAsia="標楷體" w:hAnsi="Times New Roman" w:cs="Times New Roman" w:hint="eastAsia"/>
          <w:szCs w:val="24"/>
        </w:rPr>
        <w:t>(A)</w:t>
      </w:r>
      <w:r w:rsidRPr="006528A7">
        <w:rPr>
          <w:rFonts w:ascii="Times New Roman" w:eastAsia="標楷體" w:hAnsi="Times New Roman" w:cs="Times New Roman" w:hint="eastAsia"/>
          <w:szCs w:val="24"/>
        </w:rPr>
        <w:t xml:space="preserve">二個月大的胎兒　</w:t>
      </w:r>
      <w:r w:rsidRPr="006528A7">
        <w:rPr>
          <w:rFonts w:ascii="Times New Roman" w:eastAsia="標楷體" w:hAnsi="Times New Roman" w:cs="Times New Roman" w:hint="eastAsia"/>
          <w:szCs w:val="24"/>
        </w:rPr>
        <w:t>(B)</w:t>
      </w:r>
      <w:r w:rsidRPr="006528A7">
        <w:rPr>
          <w:rFonts w:ascii="Times New Roman" w:eastAsia="標楷體" w:hAnsi="Times New Roman" w:cs="Times New Roman" w:hint="eastAsia"/>
          <w:szCs w:val="24"/>
        </w:rPr>
        <w:t xml:space="preserve">出生二週　</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 xml:space="preserve">出生二個月　</w:t>
      </w:r>
      <w:r w:rsidRPr="006528A7">
        <w:rPr>
          <w:rFonts w:ascii="Times New Roman" w:eastAsia="標楷體" w:hAnsi="Times New Roman" w:cs="Times New Roman" w:hint="eastAsia"/>
          <w:szCs w:val="24"/>
        </w:rPr>
        <w:t>(D)</w:t>
      </w:r>
      <w:r w:rsidRPr="006528A7">
        <w:rPr>
          <w:rFonts w:ascii="Times New Roman" w:eastAsia="標楷體" w:hAnsi="Times New Roman" w:cs="Times New Roman" w:hint="eastAsia"/>
          <w:szCs w:val="24"/>
        </w:rPr>
        <w:t>出生十二個月</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）有關嬰兒餵奶的敘述，下列何者不適宜？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餵奶時宜小心，避免發生溢奶，以免吸入溢出的奶水而導致肺炎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定時定量，每</w:t>
      </w:r>
      <w:r w:rsidRPr="006528A7">
        <w:rPr>
          <w:rFonts w:ascii="Times New Roman" w:eastAsia="標楷體" w:hAnsi="Times New Roman" w:cs="Times New Roman"/>
          <w:szCs w:val="24"/>
        </w:rPr>
        <w:t xml:space="preserve">4 </w:t>
      </w:r>
      <w:r w:rsidRPr="006528A7">
        <w:rPr>
          <w:rFonts w:ascii="Times New Roman" w:eastAsia="標楷體" w:hAnsi="Times New Roman" w:cs="Times New Roman" w:hint="eastAsia"/>
          <w:szCs w:val="24"/>
        </w:rPr>
        <w:t>小時餵</w:t>
      </w:r>
      <w:r w:rsidRPr="006528A7">
        <w:rPr>
          <w:rFonts w:ascii="Times New Roman" w:eastAsia="標楷體" w:hAnsi="Times New Roman" w:cs="Times New Roman"/>
          <w:szCs w:val="24"/>
        </w:rPr>
        <w:t xml:space="preserve">1 </w:t>
      </w:r>
      <w:r w:rsidRPr="006528A7">
        <w:rPr>
          <w:rFonts w:ascii="Times New Roman" w:eastAsia="標楷體" w:hAnsi="Times New Roman" w:cs="Times New Roman" w:hint="eastAsia"/>
          <w:szCs w:val="24"/>
        </w:rPr>
        <w:t xml:space="preserve">次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餵奶時，奶嘴應充滿奶水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預防嬰兒吐奶，應於進食後輕拍背部，協助打嗝排出空氣</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）下列哪項不是選購「背帶」的必要條件？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美觀性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安全性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舒適性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實用性</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）如欲瞭解政府保母訓練相關訊息，應向下列哪個單位洽詢？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各縣市政府社會局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各縣市政府教育局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各縣市政府勞工局（處）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各縣市衛生局</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）下列何種發問方式，最能啟發幼兒的思考能力？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這些是什麼圖形？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野狼和兔子，哪種動物比較輕？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假如你在百貨公司迷路了，怎麼辦？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你昨天晚上吃了什麼？</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）下列敘述何者正確？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嬰兒在</w:t>
      </w:r>
      <w:r w:rsidRPr="006528A7">
        <w:rPr>
          <w:rFonts w:ascii="Times New Roman" w:eastAsia="標楷體" w:hAnsi="Times New Roman" w:cs="Times New Roman"/>
          <w:szCs w:val="24"/>
        </w:rPr>
        <w:t xml:space="preserve">4 </w:t>
      </w:r>
      <w:r w:rsidRPr="006528A7">
        <w:rPr>
          <w:rFonts w:ascii="Times New Roman" w:eastAsia="標楷體" w:hAnsi="Times New Roman" w:cs="Times New Roman" w:hint="eastAsia"/>
          <w:szCs w:val="24"/>
        </w:rPr>
        <w:t xml:space="preserve">個月左右可開始補充肉類食品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解凍肉類時，直接泡於熱水中較迅速方便且衛生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牛奶的營養價值高，可任意烹調或添加食物滾煮後哺餵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肉類富含維生素</w:t>
      </w:r>
      <w:r w:rsidRPr="006528A7">
        <w:rPr>
          <w:rFonts w:ascii="Times New Roman" w:eastAsia="標楷體" w:hAnsi="Times New Roman" w:cs="Times New Roman"/>
          <w:szCs w:val="24"/>
        </w:rPr>
        <w:t xml:space="preserve">B </w:t>
      </w:r>
      <w:r w:rsidRPr="006528A7">
        <w:rPr>
          <w:rFonts w:ascii="Times New Roman" w:eastAsia="標楷體" w:hAnsi="Times New Roman" w:cs="Times New Roman" w:hint="eastAsia"/>
          <w:szCs w:val="24"/>
        </w:rPr>
        <w:t>群，對幼兒來說</w:t>
      </w:r>
      <w:r w:rsidRPr="006528A7">
        <w:rPr>
          <w:rFonts w:ascii="Times New Roman" w:eastAsia="標楷體" w:hAnsi="Times New Roman" w:cs="Times New Roman" w:hint="eastAsia"/>
          <w:szCs w:val="24"/>
        </w:rPr>
        <w:lastRenderedPageBreak/>
        <w:t>有營養價值</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）各國經驗都證明哪一種保母對小孩會有不良影響﹖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學歷高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愛跟小孩說話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堅持家長準時接送小孩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沒有自己的朋友</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）有關嬰兒添加副食品的敘述，下列何者正確？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可從未稀釋的果汁開始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經過</w:t>
      </w:r>
      <w:r w:rsidRPr="006528A7">
        <w:rPr>
          <w:rFonts w:ascii="Times New Roman" w:eastAsia="標楷體" w:hAnsi="Times New Roman" w:cs="Times New Roman"/>
          <w:szCs w:val="24"/>
        </w:rPr>
        <w:t>4</w:t>
      </w:r>
      <w:r w:rsidRPr="006528A7">
        <w:rPr>
          <w:rFonts w:ascii="Times New Roman" w:eastAsia="標楷體" w:hAnsi="Times New Roman" w:cs="Times New Roman" w:hint="eastAsia"/>
          <w:szCs w:val="24"/>
        </w:rPr>
        <w:t>至</w:t>
      </w:r>
      <w:r w:rsidRPr="006528A7">
        <w:rPr>
          <w:rFonts w:ascii="Times New Roman" w:eastAsia="標楷體" w:hAnsi="Times New Roman" w:cs="Times New Roman"/>
          <w:szCs w:val="24"/>
        </w:rPr>
        <w:t>5</w:t>
      </w:r>
      <w:r w:rsidRPr="006528A7">
        <w:rPr>
          <w:rFonts w:ascii="Times New Roman" w:eastAsia="標楷體" w:hAnsi="Times New Roman" w:cs="Times New Roman" w:hint="eastAsia"/>
          <w:szCs w:val="24"/>
        </w:rPr>
        <w:t xml:space="preserve">天觀察無異樣後，才可再加另一種新的食物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為了引起食慾，可加些鹽、糖來增加味道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餵完奶後再給予固體食物</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）夏天到了，張媽媽每天都為八個月大的孩子洗澡。下列哪項不是為嬰兒洗澡的必要用品？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嬰兒用沐浴精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痱子粉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大浴巾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合適的衣物</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）歐美托育政策中，大多界定最適合由家庭保母照顧的年齡層是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未滿月的新生兒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滿月至三歲的嬰幼兒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三歲至六歲的幼兒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六歲至十二歲的兒童</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）下列何種玩具最能啟發幼兒之創造力與想像力？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動物模型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洋娃娃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積木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玩具汽車</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）家庭保母應具備的條件不包括哪一項？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注意個人操守與儀表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所照顧的兒童不能超過四位（含保母自己的小孩）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除了在家照顧孩子，不能有其他的職業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具備大專學歷</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）與嬰幼兒整日相處，哪些言行對嬰幼兒日後的價值觀會有不良的影響？</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穿著邋遢；</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參與賭博；</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愛喝咖啡；</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性喜順手牽羊。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(D)ABCD</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 xml:space="preserve">　）應何時開始為孩子做口腔清潔的工作？　</w:t>
      </w:r>
      <w:r w:rsidRPr="006528A7">
        <w:rPr>
          <w:rFonts w:ascii="Times New Roman" w:eastAsia="標楷體" w:hAnsi="Times New Roman" w:cs="Times New Roman" w:hint="eastAsia"/>
          <w:szCs w:val="24"/>
        </w:rPr>
        <w:t>(A)</w:t>
      </w:r>
      <w:r w:rsidRPr="006528A7">
        <w:rPr>
          <w:rFonts w:ascii="Times New Roman" w:eastAsia="標楷體" w:hAnsi="Times New Roman" w:cs="Times New Roman" w:hint="eastAsia"/>
          <w:szCs w:val="24"/>
        </w:rPr>
        <w:t xml:space="preserve">斷奶後　</w:t>
      </w:r>
      <w:r w:rsidRPr="006528A7">
        <w:rPr>
          <w:rFonts w:ascii="Times New Roman" w:eastAsia="標楷體" w:hAnsi="Times New Roman" w:cs="Times New Roman" w:hint="eastAsia"/>
          <w:szCs w:val="24"/>
        </w:rPr>
        <w:t>(B)</w:t>
      </w:r>
      <w:r w:rsidRPr="006528A7">
        <w:rPr>
          <w:rFonts w:ascii="Times New Roman" w:eastAsia="標楷體" w:hAnsi="Times New Roman" w:cs="Times New Roman" w:hint="eastAsia"/>
          <w:szCs w:val="24"/>
        </w:rPr>
        <w:t xml:space="preserve">開始長牙時　</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 xml:space="preserve">從初生開始　</w:t>
      </w:r>
      <w:r w:rsidRPr="006528A7">
        <w:rPr>
          <w:rFonts w:ascii="Times New Roman" w:eastAsia="標楷體" w:hAnsi="Times New Roman" w:cs="Times New Roman" w:hint="eastAsia"/>
          <w:szCs w:val="24"/>
        </w:rPr>
        <w:t>(D)</w:t>
      </w:r>
      <w:r w:rsidRPr="006528A7">
        <w:rPr>
          <w:rFonts w:ascii="Times New Roman" w:eastAsia="標楷體" w:hAnsi="Times New Roman" w:cs="Times New Roman" w:hint="eastAsia"/>
          <w:szCs w:val="24"/>
        </w:rPr>
        <w:t>滿月後</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）幼兒期人格發展的核心是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自我中心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利他行為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自我概念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自動自發的特性</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）藉由教育、遊戲、良好的健康照顧及社會、文化、宗教的參與機會，使兒童能健全均衡發展，是保障兒童的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生存權利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受保護權利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發展權利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優先受救助權</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）下列敘述何者錯誤？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六大類食物都是增進健康的食品，多吃無妨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幼兒的食物越多樣化，越不會造成偏食的習慣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蔬菜含有豐富的營養素與纖維質，應鼓勵幼兒多吃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成人的飲食習慣深深影響著幼兒</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）下列何者不是可以開始如廁訓練的原則？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孩子願意自己坐在馬桶上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孩子會表達便意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孩子的大小號次數及時間固定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孩子已經滿二歲了</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）受托育兒簽約時，應注意下列哪件事情？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熟悉各種法規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表明受託人之能力及意願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記載正確簽約日期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查明委託人之信用</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）下列哪一項保母特質會對小孩的心理健康有不良影響？</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討厭男性；</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自怨自艾；</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相信為富不仁；</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有宗教信仰。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(D)ABCD</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）下列何種方式最能刺激幼兒語言能力的發展？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背誦兒歌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日常語言的互動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聽故事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看電視</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lastRenderedPageBreak/>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）下列敘述何者正確？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點心就是零食，零食就是點心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幼兒三餐應定食定量，兩餐間不須再提供點心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根莖類食物易使腸胃漲氣，不適合當做幼兒點心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正餐外，應提供幼兒低糖、低脂肪的食物當做點心</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）幼兒玩球類遊戲時，應從下列哪一種動作開始較適宜？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擲球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運球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滾球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接球</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）下列何者是三歲孩子可以做的家事？</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自己去倒垃圾；</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澆花；</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洗碗筷；</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摺衣服　</w:t>
      </w:r>
      <w:r w:rsidRPr="006528A7">
        <w:rPr>
          <w:rFonts w:ascii="Times New Roman" w:eastAsia="標楷體" w:hAnsi="Times New Roman" w:cs="Times New Roman"/>
          <w:szCs w:val="24"/>
        </w:rPr>
        <w:t>(A)ABCD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(D)BCD</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）下列何者為兒童及少年福利與權益保障法所不容許的行為？</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利用兒童行乞；</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供應兒童觀看有礙身心的影片；</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為協尋失蹤兒公開兒童個案資料；</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供應菸、酒及檳榔予兒童。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(D)ABCD</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）依衛生福利部公佈的幼兒每日飲食建議量，哪一類食物攝取量最多？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肉魚蛋豆類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蔬菜類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水果類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全穀根莖類</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對人和世界的事物充滿好奇心；</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能適當扮演各種角色；</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只喜歡和小孩在一起活動；</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寵愛小孩、捨不得管教。以上何者為優良保母的特質？　</w:t>
      </w:r>
      <w:r w:rsidRPr="006528A7">
        <w:rPr>
          <w:rFonts w:ascii="Times New Roman" w:eastAsia="標楷體" w:hAnsi="Times New Roman" w:cs="Times New Roman"/>
          <w:szCs w:val="24"/>
        </w:rPr>
        <w:t>(A)AB</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(D)ABCD</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）嬰兒副食品中，蛋黃泥可供應下列何種營養成分？</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蛋白質；</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鐵質；</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膽固醇；</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纖維質。　</w:t>
      </w:r>
      <w:r w:rsidRPr="006528A7">
        <w:rPr>
          <w:rFonts w:ascii="Times New Roman" w:eastAsia="標楷體" w:hAnsi="Times New Roman" w:cs="Times New Roman"/>
          <w:szCs w:val="24"/>
        </w:rPr>
        <w:t>(A)ABCD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）保母與自己家人協調的內容不包括哪一項？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讓家庭成員接受其受托計劃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幫助自己的孩子適應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認識自己孩子的發展階段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爭取家中所有空間的開放</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）根據皮亞傑的觀點，隨著幼兒認知能力之增進，遊戲型態亦有所不同，其發展次序為：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功能遊戲→象徵遊戲→規則遊戲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象徵遊戲→功能遊戲→規則遊戲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功能遊戲→規則遊戲→象徵遊戲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規則遊戲→功能遊戲→象徵遊戲</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）依兒童及少年福利與權益保障法規定，兒童有下列哪些情形時應予緊急保護﹖</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兒童未受到適當的養育或照顧；</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兒童有立即接受診治的必要，且已就醫者；</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兒童遭遺棄、虐待；</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兒童之父母離異者。　</w:t>
      </w:r>
      <w:r w:rsidRPr="006528A7">
        <w:rPr>
          <w:rFonts w:ascii="Times New Roman" w:eastAsia="標楷體" w:hAnsi="Times New Roman" w:cs="Times New Roman"/>
          <w:szCs w:val="24"/>
        </w:rPr>
        <w:t>(A)ABD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(D)ABCD</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）下列敘述何者錯誤？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保母忙碌時，可以把奶瓶架著讓孩子自己喝奶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泡奶時應先加冷水再加熱水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人工哺乳時，奶嘴應充滿奶水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孩子自己可以握奶瓶時，可以換成塑膠奶瓶</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）依兒童及少年福利與權益保障法規定，哪些人員知悉有兒童虐待事件時，應向主管機關通報？</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醫事人員；</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保育人員；</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司法人員；</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教育人員；</w:t>
      </w:r>
      <w:r w:rsidRPr="006528A7">
        <w:rPr>
          <w:rFonts w:ascii="Times New Roman" w:eastAsia="標楷體" w:hAnsi="Times New Roman" w:cs="Times New Roman"/>
          <w:szCs w:val="24"/>
        </w:rPr>
        <w:t>E.</w:t>
      </w:r>
      <w:r w:rsidRPr="006528A7">
        <w:rPr>
          <w:rFonts w:ascii="Times New Roman" w:eastAsia="標楷體" w:hAnsi="Times New Roman" w:cs="Times New Roman" w:hint="eastAsia"/>
          <w:szCs w:val="24"/>
        </w:rPr>
        <w:t xml:space="preserve">社工人員　</w:t>
      </w:r>
      <w:r w:rsidRPr="006528A7">
        <w:rPr>
          <w:rFonts w:ascii="Times New Roman" w:eastAsia="標楷體" w:hAnsi="Times New Roman" w:cs="Times New Roman"/>
          <w:szCs w:val="24"/>
        </w:rPr>
        <w:t>(A)ABCE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(B)BCDE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(C)BDE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(D)ABCDE</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）吸引家長委託孩子的條件不包括哪一點？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只照顧少數的孩子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家中有</w:t>
      </w:r>
      <w:r w:rsidRPr="006528A7">
        <w:rPr>
          <w:rFonts w:ascii="Times New Roman" w:eastAsia="標楷體" w:hAnsi="Times New Roman" w:cs="Times New Roman"/>
          <w:szCs w:val="24"/>
        </w:rPr>
        <w:t>27</w:t>
      </w:r>
      <w:r w:rsidRPr="006528A7">
        <w:rPr>
          <w:rFonts w:ascii="Times New Roman" w:eastAsia="標楷體" w:hAnsi="Times New Roman" w:cs="Times New Roman" w:hint="eastAsia"/>
          <w:szCs w:val="24"/>
        </w:rPr>
        <w:t xml:space="preserve">吋螢幕電視機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豐富育兒資源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有經驗與專業訓練</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）下列敘述何者錯誤？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為嬰幼兒選擇合身且不易燃的衣物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餵嬰幼兒食物之前，應先確定溫度是否適當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家有學步兒時，應避免使用桌巾或垂下來的桌墊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為了讓孩子學習適應家庭生活，應避免在地磚上鋪設軟墊</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）供應嬰兒鐵質，避免貧血的最佳食物來源為何？</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肝泥；</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後腿瘦肉泥；</w:t>
      </w:r>
      <w:r w:rsidRPr="006528A7">
        <w:rPr>
          <w:rFonts w:ascii="Times New Roman" w:eastAsia="標楷體" w:hAnsi="Times New Roman" w:cs="Times New Roman"/>
          <w:szCs w:val="24"/>
        </w:rPr>
        <w:lastRenderedPageBreak/>
        <w:t>C.</w:t>
      </w:r>
      <w:r w:rsidRPr="006528A7">
        <w:rPr>
          <w:rFonts w:ascii="Times New Roman" w:eastAsia="標楷體" w:hAnsi="Times New Roman" w:cs="Times New Roman" w:hint="eastAsia"/>
          <w:szCs w:val="24"/>
        </w:rPr>
        <w:t>蛋黃泥；</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奶水；</w:t>
      </w:r>
      <w:r w:rsidRPr="006528A7">
        <w:rPr>
          <w:rFonts w:ascii="Times New Roman" w:eastAsia="標楷體" w:hAnsi="Times New Roman" w:cs="Times New Roman"/>
          <w:szCs w:val="24"/>
        </w:rPr>
        <w:t>E.</w:t>
      </w:r>
      <w:r w:rsidRPr="006528A7">
        <w:rPr>
          <w:rFonts w:ascii="Times New Roman" w:eastAsia="標楷體" w:hAnsi="Times New Roman" w:cs="Times New Roman" w:hint="eastAsia"/>
          <w:szCs w:val="24"/>
        </w:rPr>
        <w:t xml:space="preserve">深綠色蔬菜泥。　</w:t>
      </w:r>
      <w:r w:rsidRPr="006528A7">
        <w:rPr>
          <w:rFonts w:ascii="Times New Roman" w:eastAsia="標楷體" w:hAnsi="Times New Roman" w:cs="Times New Roman"/>
          <w:szCs w:val="24"/>
        </w:rPr>
        <w:t>(A)ABCDE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(B)ACDE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(C)BCDE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(D)ABCE</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）要了解嬰幼兒與生俱有的行為特質，宜使用下列何種評量工具？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比西量表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瑞文氏圖形測驗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氣質量表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班達完形測驗</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）下列哪一項與保母敬業態度無關？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維持家庭整潔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維持自己子女名列前茅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與人交往彬彬有禮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盡量去了解所帶孩子的發展狀況與需求</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）有關嬰兒副食品「蘋果」的製作，下列敘述何者錯誤？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蘋果汁應稀釋後再給予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可提供豐富維生素</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蘋果含有果膠，可預防便秘也可治療腹瀉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蘋果褐變後，會使營養素流失</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）兒童及少年福利與權益保障法所稱「少年」是指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未滿十二歲之人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十二歲以上未滿十八歲之人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十八歲以上未滿二十歲之人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二十歲以上之人</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）下列敘述何者錯誤？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即使是孩子乘坐機車，亦應戴合適的安全帽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應避免讓孩子坐汽車前座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帶孩子上下公車時，都應該讓孩子走前面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娃娃推車應避免使用手扶梯</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）幼兒的社會性遊戲行為的發展順序為何？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獨自遊戲－平行遊戲－團體遊戲－旁觀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獨自遊戲－旁觀－團體遊戲－平行遊戲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獨自遊戲－旁觀－平行遊戲－團體遊戲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獨自遊戲－團體遊戲－旁觀－平行遊戲</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）下列食物何者比較適合做為幼兒點心？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蛋糕和沙琪瑪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炸雞和薯條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全麥麵包和雞蛋布丁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豆花和洋芋片</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B</w:t>
      </w:r>
      <w:r w:rsidRPr="006528A7">
        <w:rPr>
          <w:rFonts w:ascii="Times New Roman" w:eastAsia="標楷體" w:hAnsi="Times New Roman" w:cs="Times New Roman" w:hint="eastAsia"/>
          <w:szCs w:val="24"/>
        </w:rPr>
        <w:t xml:space="preserve">　）正常滿周歲的小孩，其體重約為出生體重的幾倍？　</w:t>
      </w:r>
      <w:r w:rsidRPr="006528A7">
        <w:rPr>
          <w:rFonts w:ascii="Times New Roman" w:eastAsia="標楷體" w:hAnsi="Times New Roman" w:cs="Times New Roman" w:hint="eastAsia"/>
          <w:szCs w:val="24"/>
        </w:rPr>
        <w:t>(A)2</w:t>
      </w:r>
      <w:r w:rsidRPr="006528A7">
        <w:rPr>
          <w:rFonts w:ascii="Times New Roman" w:eastAsia="標楷體" w:hAnsi="Times New Roman" w:cs="Times New Roman" w:hint="eastAsia"/>
          <w:szCs w:val="24"/>
        </w:rPr>
        <w:t xml:space="preserve">倍　</w:t>
      </w:r>
      <w:r w:rsidRPr="006528A7">
        <w:rPr>
          <w:rFonts w:ascii="Times New Roman" w:eastAsia="標楷體" w:hAnsi="Times New Roman" w:cs="Times New Roman" w:hint="eastAsia"/>
          <w:szCs w:val="24"/>
        </w:rPr>
        <w:t>(B)3</w:t>
      </w:r>
      <w:r w:rsidRPr="006528A7">
        <w:rPr>
          <w:rFonts w:ascii="Times New Roman" w:eastAsia="標楷體" w:hAnsi="Times New Roman" w:cs="Times New Roman" w:hint="eastAsia"/>
          <w:szCs w:val="24"/>
        </w:rPr>
        <w:t xml:space="preserve">倍　</w:t>
      </w:r>
      <w:r w:rsidRPr="006528A7">
        <w:rPr>
          <w:rFonts w:ascii="Times New Roman" w:eastAsia="標楷體" w:hAnsi="Times New Roman" w:cs="Times New Roman" w:hint="eastAsia"/>
          <w:szCs w:val="24"/>
        </w:rPr>
        <w:t>(C)4</w:t>
      </w:r>
      <w:r w:rsidRPr="006528A7">
        <w:rPr>
          <w:rFonts w:ascii="Times New Roman" w:eastAsia="標楷體" w:hAnsi="Times New Roman" w:cs="Times New Roman" w:hint="eastAsia"/>
          <w:szCs w:val="24"/>
        </w:rPr>
        <w:t xml:space="preserve">倍　</w:t>
      </w:r>
      <w:r w:rsidRPr="006528A7">
        <w:rPr>
          <w:rFonts w:ascii="Times New Roman" w:eastAsia="標楷體" w:hAnsi="Times New Roman" w:cs="Times New Roman" w:hint="eastAsia"/>
          <w:szCs w:val="24"/>
        </w:rPr>
        <w:t>(D)5</w:t>
      </w:r>
      <w:r w:rsidRPr="006528A7">
        <w:rPr>
          <w:rFonts w:ascii="Times New Roman" w:eastAsia="標楷體" w:hAnsi="Times New Roman" w:cs="Times New Roman" w:hint="eastAsia"/>
          <w:szCs w:val="24"/>
        </w:rPr>
        <w:t>倍</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維護兒童的權利；</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維持孩子與其父母間的親密關係；</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迎合家長所有的要求；</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和家長結拜親家。以上何者為保母的責任？　</w:t>
      </w:r>
      <w:r w:rsidRPr="006528A7">
        <w:rPr>
          <w:rFonts w:ascii="Times New Roman" w:eastAsia="標楷體" w:hAnsi="Times New Roman" w:cs="Times New Roman"/>
          <w:szCs w:val="24"/>
        </w:rPr>
        <w:t>(A)AB</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(D)ABCD</w:t>
      </w:r>
    </w:p>
    <w:p w:rsidR="006528A7" w:rsidRPr="006528A7" w:rsidRDefault="006528A7" w:rsidP="006528A7">
      <w:pPr>
        <w:numPr>
          <w:ilvl w:val="0"/>
          <w:numId w:val="6"/>
        </w:numPr>
        <w:adjustRightInd w:val="0"/>
        <w:snapToGrid w:val="0"/>
        <w:spacing w:afterLines="40" w:after="144"/>
        <w:ind w:left="1418" w:hanging="1418"/>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）有關遊戲的特徵，下列何者不正確？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重複性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被動性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創造性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快樂性</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）提供兒童充足的食物、安全的居所、清潔的飲水及基本的健康照顧，是保障兒童的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生存權利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受保護權利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發展權利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優先受助權</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）下列何者最有助於幼兒對於數字的理解？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畫畫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抄寫練習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看圖畫書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操作實物</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）下列哪些是侵犯兒童人身自由權的行為？</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恐嚇；</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監禁；</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綁架；</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體罰；</w:t>
      </w:r>
      <w:r w:rsidRPr="006528A7">
        <w:rPr>
          <w:rFonts w:ascii="Times New Roman" w:eastAsia="標楷體" w:hAnsi="Times New Roman" w:cs="Times New Roman"/>
          <w:szCs w:val="24"/>
        </w:rPr>
        <w:t>E.</w:t>
      </w:r>
      <w:r w:rsidRPr="006528A7">
        <w:rPr>
          <w:rFonts w:ascii="Times New Roman" w:eastAsia="標楷體" w:hAnsi="Times New Roman" w:cs="Times New Roman" w:hint="eastAsia"/>
          <w:szCs w:val="24"/>
        </w:rPr>
        <w:t xml:space="preserve">拍哄。　</w:t>
      </w:r>
      <w:r w:rsidRPr="006528A7">
        <w:rPr>
          <w:rFonts w:ascii="Times New Roman" w:eastAsia="標楷體" w:hAnsi="Times New Roman" w:cs="Times New Roman"/>
          <w:szCs w:val="24"/>
        </w:rPr>
        <w:t>(A)ACDE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(C)ABCE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(D)BCDE</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）保母的角色需求不包括下列哪一個？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像老師一樣的教導孩子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像朋友一樣的陪孩子玩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像醫生一樣的照顧孩子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像父母一樣的疼愛孩子，以取代其地位</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）第一次替嬰兒添加含鐵副食品，應從下列何者開始著手？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添加鐵的穀粉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蛋黃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深綠色蔬菜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肉類</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lastRenderedPageBreak/>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）菠菜等顏色深綠的蔬菜，富含以下何種營養素？</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維生素</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維生素</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維生素</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維生素</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(A)AB</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(D)BCD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）下列何者為現行兒童及少年福利與權益保障法明定應對兒童採取緊急保護、安置或為其他必要之處分？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預防注射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提供諮詢服務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兒童被迫從事不正當行為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優生保健</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）玲玲在媽媽生日時，送了一個洋娃娃給媽媽當做生日禮物，這表示玲玲在認知上的何種特質？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萬物有靈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自我中心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量的概念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物體恆存</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）下列何者為合理的要求？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要求薪資隨物價波動而調整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以不受托來要脅家長調薪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臨時有事無法收托，要求家長立即配合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和家長競爭孩子的愛</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）下列哪一項不符合保母的職業道德？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把家長離婚的事告訴鄰居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把托兒心得告訴朋友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把受托小孩的病狀告訴醫生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把受托小孩受到暴力傷害的情形告訴社工人員</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）在嬰幼兒氣質特徵中，幼兒接觸陌生的人、事、物，所產生接近或退縮的行為表現為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活動量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趨避性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適應性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反應感</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）黃豆蛋白常用來做止瀉奶粉的材料，原因是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不含乳糖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植物性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增加免疫性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調整腸道蠕動</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）現行兒童及少年福利與權益保障法規定，應給予早期療育之特殊照顧者為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發展遲緩兒童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資賦優異兒童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身心障礙兒童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體弱多病者</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）如果在替受托兒洗澡時，發現小孩身上不斷有各種形狀的傷痕出現，保母應該：</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詢問家長原因；</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詢問小孩原因；</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查證是否屬受虐情形；</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先和鄰人討論一下。　</w:t>
      </w:r>
      <w:r w:rsidRPr="006528A7">
        <w:rPr>
          <w:rFonts w:ascii="Times New Roman" w:eastAsia="標楷體" w:hAnsi="Times New Roman" w:cs="Times New Roman"/>
          <w:szCs w:val="24"/>
        </w:rPr>
        <w:t>(A)ABCD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）發生兒童受虐待案件時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媒體可以報導兒童姓名，爭取社會同情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行政機關可以揭露兒童身分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司法機關才能揭露兒童身分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任何人均不得以公開方式揭露兒童之姓名及身分</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）寶寶感冒拉肚子時，下列何種處理方式是錯誤的？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暫時不喝牛奶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請教醫師是否暫時改用止瀉奶粉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多吃蛋以補充營養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喝米湯</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）關於幼兒情緒分化的順序，下列何者正確？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愉快→苦惱→恐懼→得意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愉快→苦惱→得意→恐懼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苦惱→恐懼→愉快→得意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苦惱→愉快→恐懼→得意</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）輔導幼兒情緒的發展，下列方法何者不適當？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注意幼兒身體與心理的健康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成人應做良好的示範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當幼兒發生挫折時，不予理會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避免不必要的暗示與恐嚇</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）下列何者屬於保母不應張揚的托兒家庭秘密？</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小孩是領養的；</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媽媽是後母；</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爸爸有婚外情；</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家庭收入；</w:t>
      </w:r>
      <w:r w:rsidRPr="006528A7">
        <w:rPr>
          <w:rFonts w:ascii="Times New Roman" w:eastAsia="標楷體" w:hAnsi="Times New Roman" w:cs="Times New Roman"/>
          <w:szCs w:val="24"/>
        </w:rPr>
        <w:t>E.</w:t>
      </w:r>
      <w:r w:rsidRPr="006528A7">
        <w:rPr>
          <w:rFonts w:ascii="Times New Roman" w:eastAsia="標楷體" w:hAnsi="Times New Roman" w:cs="Times New Roman" w:hint="eastAsia"/>
          <w:szCs w:val="24"/>
        </w:rPr>
        <w:t xml:space="preserve">孩子有發展遲緩現象。　</w:t>
      </w:r>
      <w:r w:rsidRPr="006528A7">
        <w:rPr>
          <w:rFonts w:ascii="Times New Roman" w:eastAsia="標楷體" w:hAnsi="Times New Roman" w:cs="Times New Roman"/>
          <w:szCs w:val="24"/>
        </w:rPr>
        <w:t>(A)ABCDE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(B)ACDE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(C)BCDE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）下列有關兒童及少年福利與權益保障法對兒童課後照顧服務的規定，何者正確？</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歸屬教育主管機關權責；</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歸屬衛生福利部主管權責；</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得由縣市政府指定所屬國民小學辦理；</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人員資格標準由教育部會同衛生福</w:t>
      </w:r>
      <w:r w:rsidRPr="006528A7">
        <w:rPr>
          <w:rFonts w:ascii="Times New Roman" w:eastAsia="標楷體" w:hAnsi="Times New Roman" w:cs="Times New Roman" w:hint="eastAsia"/>
          <w:szCs w:val="24"/>
        </w:rPr>
        <w:lastRenderedPageBreak/>
        <w:t>利部定之；</w:t>
      </w:r>
      <w:r w:rsidRPr="006528A7">
        <w:rPr>
          <w:rFonts w:ascii="Times New Roman" w:eastAsia="標楷體" w:hAnsi="Times New Roman" w:cs="Times New Roman"/>
          <w:szCs w:val="24"/>
        </w:rPr>
        <w:t>E.</w:t>
      </w:r>
      <w:r w:rsidRPr="006528A7">
        <w:rPr>
          <w:rFonts w:ascii="Times New Roman" w:eastAsia="標楷體" w:hAnsi="Times New Roman" w:cs="Times New Roman" w:hint="eastAsia"/>
          <w:szCs w:val="24"/>
        </w:rPr>
        <w:t xml:space="preserve">人員資格標準由衛生福利部會同教育部定之。　</w:t>
      </w:r>
      <w:r w:rsidRPr="006528A7">
        <w:rPr>
          <w:rFonts w:ascii="Times New Roman" w:eastAsia="標楷體" w:hAnsi="Times New Roman" w:cs="Times New Roman"/>
          <w:szCs w:val="24"/>
        </w:rPr>
        <w:t>(A)ACD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(B)ACE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(D)BCE</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）下列哪一項敘述不符合「均衡飲食」的原則？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不偏食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每天吃六大類食物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食物種類越多越好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每人每日各類食物營養素攝取量相同</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）嬰兒應給予適度的日光浴，以幫助製造下列哪種維生素？　</w:t>
      </w:r>
      <w:r w:rsidRPr="006528A7">
        <w:rPr>
          <w:rFonts w:ascii="Times New Roman" w:eastAsia="標楷體" w:hAnsi="Times New Roman" w:cs="Times New Roman"/>
          <w:szCs w:val="24"/>
        </w:rPr>
        <w:t>(A)A</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(D)C</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）當幼兒處於憤怒的情緒狀態時，下列反應何者正確？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消化旺盛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脈搏變緩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腎上腺素分泌減少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臉部有各種不同表情</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 xml:space="preserve">　）養育幼兒是誰的責任？　</w:t>
      </w:r>
      <w:r w:rsidRPr="006528A7">
        <w:rPr>
          <w:rFonts w:ascii="Times New Roman" w:eastAsia="標楷體" w:hAnsi="Times New Roman" w:cs="Times New Roman" w:hint="eastAsia"/>
          <w:szCs w:val="24"/>
        </w:rPr>
        <w:t>(A)</w:t>
      </w:r>
      <w:r w:rsidRPr="006528A7">
        <w:rPr>
          <w:rFonts w:ascii="Times New Roman" w:eastAsia="標楷體" w:hAnsi="Times New Roman" w:cs="Times New Roman" w:hint="eastAsia"/>
          <w:szCs w:val="24"/>
        </w:rPr>
        <w:t xml:space="preserve">母親　</w:t>
      </w:r>
      <w:r w:rsidRPr="006528A7">
        <w:rPr>
          <w:rFonts w:ascii="Times New Roman" w:eastAsia="標楷體" w:hAnsi="Times New Roman" w:cs="Times New Roman" w:hint="eastAsia"/>
          <w:szCs w:val="24"/>
        </w:rPr>
        <w:t>(B)</w:t>
      </w:r>
      <w:r w:rsidRPr="006528A7">
        <w:rPr>
          <w:rFonts w:ascii="Times New Roman" w:eastAsia="標楷體" w:hAnsi="Times New Roman" w:cs="Times New Roman" w:hint="eastAsia"/>
          <w:szCs w:val="24"/>
        </w:rPr>
        <w:t xml:space="preserve">父母親　</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 xml:space="preserve">社會與家庭　</w:t>
      </w:r>
      <w:r w:rsidRPr="006528A7">
        <w:rPr>
          <w:rFonts w:ascii="Times New Roman" w:eastAsia="標楷體" w:hAnsi="Times New Roman" w:cs="Times New Roman" w:hint="eastAsia"/>
          <w:szCs w:val="24"/>
        </w:rPr>
        <w:t>(D)</w:t>
      </w:r>
      <w:r w:rsidRPr="006528A7">
        <w:rPr>
          <w:rFonts w:ascii="Times New Roman" w:eastAsia="標楷體" w:hAnsi="Times New Roman" w:cs="Times New Roman" w:hint="eastAsia"/>
          <w:szCs w:val="24"/>
        </w:rPr>
        <w:t>政府</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）發現孩子有發展遲緩現象時，保母應該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為孩子好，盡量掩飾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提醒父母，促其帶孩子去檢查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告訴孩子平日的玩伴，以免小孩被欺負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與親朋好友討論案情</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）在政府朝向提升保母人員素質的努力中，下列哪一項工作尚未進行？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訂定兒童福利專業人員資格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保母人員委託訓練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保母人員技能檢定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定期審查更換執照</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）下列哪些屬於保母的職業道德範圍？</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誠信；</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身體健康，無不良嗜好；</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能善用社會資源；</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履行契約或承諾，不隨便中止收托。　</w:t>
      </w:r>
      <w:r w:rsidRPr="006528A7">
        <w:rPr>
          <w:rFonts w:ascii="Times New Roman" w:eastAsia="標楷體" w:hAnsi="Times New Roman" w:cs="Times New Roman"/>
          <w:szCs w:val="24"/>
        </w:rPr>
        <w:t>(A)ABCD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）下列何者是高熱量食物，儘量少給幼兒吃？</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全脂奶；</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開心果；</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運動飲料；</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洋芋片。　</w:t>
      </w:r>
      <w:r w:rsidRPr="006528A7">
        <w:rPr>
          <w:rFonts w:ascii="Times New Roman" w:eastAsia="標楷體" w:hAnsi="Times New Roman" w:cs="Times New Roman"/>
          <w:szCs w:val="24"/>
        </w:rPr>
        <w:t>(A)AC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）若在關鍵期嬰兒沒有與他人接觸的機會，下列何種特質會發展不健全？</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情緒；</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語言；</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信任；</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羞恥感。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）保母角色應有之行為，下列何者正確？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替家長作好所有的決定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臨時有事時，應找適當的保母來代理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批評家長的教養方式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全心全意關愛托兒以取代父母的地位</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）「電視」是造成幼兒肥胖的原因之一，下列敘述何者錯誤？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看電視時不動，減少了活動量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看電視時吃東西，增加熱量攝取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吃電視廣告的食物，多半是高脂肪、高熱量食物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電視有輻射線</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）兒童及少年福利與權益保障法於民國哪一年公布施行？　</w:t>
      </w:r>
      <w:r w:rsidRPr="006528A7">
        <w:rPr>
          <w:rFonts w:ascii="Times New Roman" w:eastAsia="標楷體" w:hAnsi="Times New Roman" w:cs="Times New Roman"/>
          <w:szCs w:val="24"/>
        </w:rPr>
        <w:t>(A)62</w:t>
      </w:r>
      <w:r w:rsidRPr="006528A7">
        <w:rPr>
          <w:rFonts w:ascii="Times New Roman" w:eastAsia="標楷體" w:hAnsi="Times New Roman" w:cs="Times New Roman" w:hint="eastAsia"/>
          <w:szCs w:val="24"/>
        </w:rPr>
        <w:t xml:space="preserve">年　</w:t>
      </w:r>
      <w:r w:rsidRPr="006528A7">
        <w:rPr>
          <w:rFonts w:ascii="Times New Roman" w:eastAsia="標楷體" w:hAnsi="Times New Roman" w:cs="Times New Roman"/>
          <w:szCs w:val="24"/>
        </w:rPr>
        <w:t>(B)70</w:t>
      </w:r>
      <w:r w:rsidRPr="006528A7">
        <w:rPr>
          <w:rFonts w:ascii="Times New Roman" w:eastAsia="標楷體" w:hAnsi="Times New Roman" w:cs="Times New Roman" w:hint="eastAsia"/>
          <w:szCs w:val="24"/>
        </w:rPr>
        <w:t xml:space="preserve">年　</w:t>
      </w:r>
      <w:r w:rsidRPr="006528A7">
        <w:rPr>
          <w:rFonts w:ascii="Times New Roman" w:eastAsia="標楷體" w:hAnsi="Times New Roman" w:cs="Times New Roman"/>
          <w:szCs w:val="24"/>
        </w:rPr>
        <w:t>(C)82</w:t>
      </w:r>
      <w:r w:rsidRPr="006528A7">
        <w:rPr>
          <w:rFonts w:ascii="Times New Roman" w:eastAsia="標楷體" w:hAnsi="Times New Roman" w:cs="Times New Roman" w:hint="eastAsia"/>
          <w:szCs w:val="24"/>
        </w:rPr>
        <w:t xml:space="preserve">年　</w:t>
      </w:r>
      <w:r w:rsidRPr="006528A7">
        <w:rPr>
          <w:rFonts w:ascii="Times New Roman" w:eastAsia="標楷體" w:hAnsi="Times New Roman" w:cs="Times New Roman"/>
          <w:szCs w:val="24"/>
        </w:rPr>
        <w:t>(D)100</w:t>
      </w:r>
      <w:r w:rsidRPr="006528A7">
        <w:rPr>
          <w:rFonts w:ascii="Times New Roman" w:eastAsia="標楷體" w:hAnsi="Times New Roman" w:cs="Times New Roman" w:hint="eastAsia"/>
          <w:szCs w:val="24"/>
        </w:rPr>
        <w:t>年</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）下列何者不是幼兒期的發展任務？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認識自己性別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適當控制支配自己身體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與親人同儕建立親密感情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學習讀、寫、算基本技能</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）嬰兒在六個月大時，可分辨簡單的幾何圖形，下列順序何者正確？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正方形→圓形→三角形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三角形→圓形→正方形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圓形→正方形→三角形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三角形→正方形→圓形</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）幼兒運動後，最好選用下列哪一種飲料以補充水份？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開水中加一點鹽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運動飲料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白開水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果汁</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A</w:t>
      </w:r>
      <w:r w:rsidRPr="006528A7">
        <w:rPr>
          <w:rFonts w:ascii="Times New Roman" w:eastAsia="標楷體" w:hAnsi="Times New Roman" w:cs="Times New Roman" w:hint="eastAsia"/>
          <w:szCs w:val="24"/>
        </w:rPr>
        <w:t xml:space="preserve">　）保母登記制執行後，哪些人可以向直轄市、縣</w:t>
      </w:r>
      <w:r w:rsidRPr="006528A7">
        <w:rPr>
          <w:rFonts w:ascii="Times New Roman" w:eastAsia="標楷體" w:hAnsi="Times New Roman" w:cs="Times New Roman" w:hint="eastAsia"/>
          <w:szCs w:val="24"/>
        </w:rPr>
        <w:t>(</w:t>
      </w:r>
      <w:r w:rsidRPr="006528A7">
        <w:rPr>
          <w:rFonts w:ascii="Times New Roman" w:eastAsia="標楷體" w:hAnsi="Times New Roman" w:cs="Times New Roman" w:hint="eastAsia"/>
          <w:szCs w:val="24"/>
        </w:rPr>
        <w:t>市</w:t>
      </w:r>
      <w:r w:rsidRPr="006528A7">
        <w:rPr>
          <w:rFonts w:ascii="Times New Roman" w:eastAsia="標楷體" w:hAnsi="Times New Roman" w:cs="Times New Roman" w:hint="eastAsia"/>
          <w:szCs w:val="24"/>
        </w:rPr>
        <w:t>)</w:t>
      </w:r>
      <w:r w:rsidRPr="006528A7">
        <w:rPr>
          <w:rFonts w:ascii="Times New Roman" w:eastAsia="標楷體" w:hAnsi="Times New Roman" w:cs="Times New Roman" w:hint="eastAsia"/>
          <w:szCs w:val="24"/>
        </w:rPr>
        <w:t>主管機關辦理托育服務</w:t>
      </w:r>
      <w:r w:rsidRPr="006528A7">
        <w:rPr>
          <w:rFonts w:ascii="Times New Roman" w:eastAsia="標楷體" w:hAnsi="Times New Roman" w:cs="Times New Roman" w:hint="eastAsia"/>
          <w:szCs w:val="24"/>
        </w:rPr>
        <w:lastRenderedPageBreak/>
        <w:t>登記？</w:t>
      </w:r>
      <w:r w:rsidRPr="006528A7">
        <w:rPr>
          <w:rFonts w:ascii="Times New Roman" w:eastAsia="標楷體" w:hAnsi="Times New Roman" w:cs="Times New Roman" w:hint="eastAsia"/>
          <w:szCs w:val="24"/>
        </w:rPr>
        <w:t>A.</w:t>
      </w:r>
      <w:r w:rsidRPr="006528A7">
        <w:rPr>
          <w:rFonts w:ascii="Times New Roman" w:eastAsia="標楷體" w:hAnsi="Times New Roman" w:cs="Times New Roman" w:hint="eastAsia"/>
          <w:szCs w:val="24"/>
        </w:rPr>
        <w:t>有保母人員技術士證者；</w:t>
      </w:r>
      <w:r w:rsidRPr="006528A7">
        <w:rPr>
          <w:rFonts w:ascii="Times New Roman" w:eastAsia="標楷體" w:hAnsi="Times New Roman" w:cs="Times New Roman" w:hint="eastAsia"/>
          <w:szCs w:val="24"/>
        </w:rPr>
        <w:t>B.</w:t>
      </w:r>
      <w:r w:rsidRPr="006528A7">
        <w:rPr>
          <w:rFonts w:ascii="Times New Roman" w:eastAsia="標楷體" w:hAnsi="Times New Roman" w:cs="Times New Roman" w:hint="eastAsia"/>
          <w:szCs w:val="24"/>
        </w:rPr>
        <w:t>有高級中等以上學校幼兒保育、家政、護理相關課程、科、系、所畢業證書者；</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參加過民間舉辦的研習活動者；</w:t>
      </w:r>
      <w:r w:rsidRPr="006528A7">
        <w:rPr>
          <w:rFonts w:ascii="Times New Roman" w:eastAsia="標楷體" w:hAnsi="Times New Roman" w:cs="Times New Roman" w:hint="eastAsia"/>
          <w:szCs w:val="24"/>
        </w:rPr>
        <w:t>D.</w:t>
      </w:r>
      <w:r w:rsidRPr="006528A7">
        <w:rPr>
          <w:rFonts w:ascii="Times New Roman" w:eastAsia="標楷體" w:hAnsi="Times New Roman" w:cs="Times New Roman" w:hint="eastAsia"/>
          <w:szCs w:val="24"/>
        </w:rPr>
        <w:t xml:space="preserve">有托育人員專業訓練課程結業證書者。　</w:t>
      </w:r>
      <w:r w:rsidRPr="006528A7">
        <w:rPr>
          <w:rFonts w:ascii="Times New Roman" w:eastAsia="標楷體" w:hAnsi="Times New Roman" w:cs="Times New Roman" w:hint="eastAsia"/>
          <w:szCs w:val="24"/>
        </w:rPr>
        <w:t>(A)ABD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(B)ABC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(C)CD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(D)AD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）下列何者是兒童保護服務工作最高指導原則的第一優先考量？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兒童的生命安全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家庭的完整性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維護父母的婚姻關係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主張社會正義</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 xml:space="preserve">　）每次給予幼兒點心應與正餐相隔多少時間較恰當？　</w:t>
      </w:r>
      <w:r w:rsidRPr="006528A7">
        <w:rPr>
          <w:rFonts w:ascii="Times New Roman" w:eastAsia="標楷體" w:hAnsi="Times New Roman" w:cs="Times New Roman" w:hint="eastAsia"/>
          <w:szCs w:val="24"/>
        </w:rPr>
        <w:t>(A)</w:t>
      </w:r>
      <w:r w:rsidRPr="006528A7">
        <w:rPr>
          <w:rFonts w:ascii="Times New Roman" w:eastAsia="標楷體" w:hAnsi="Times New Roman" w:cs="Times New Roman" w:hint="eastAsia"/>
          <w:szCs w:val="24"/>
        </w:rPr>
        <w:t xml:space="preserve">半小時　</w:t>
      </w:r>
      <w:r w:rsidRPr="006528A7">
        <w:rPr>
          <w:rFonts w:ascii="Times New Roman" w:eastAsia="標楷體" w:hAnsi="Times New Roman" w:cs="Times New Roman" w:hint="eastAsia"/>
          <w:szCs w:val="24"/>
        </w:rPr>
        <w:t>(B)1</w:t>
      </w:r>
      <w:r w:rsidRPr="006528A7">
        <w:rPr>
          <w:rFonts w:ascii="Times New Roman" w:eastAsia="標楷體" w:hAnsi="Times New Roman" w:cs="Times New Roman" w:hint="eastAsia"/>
          <w:szCs w:val="24"/>
        </w:rPr>
        <w:t xml:space="preserve">小時　</w:t>
      </w:r>
      <w:r w:rsidRPr="006528A7">
        <w:rPr>
          <w:rFonts w:ascii="Times New Roman" w:eastAsia="標楷體" w:hAnsi="Times New Roman" w:cs="Times New Roman" w:hint="eastAsia"/>
          <w:szCs w:val="24"/>
        </w:rPr>
        <w:t>(C)2</w:t>
      </w:r>
      <w:r w:rsidRPr="006528A7">
        <w:rPr>
          <w:rFonts w:ascii="Times New Roman" w:eastAsia="標楷體" w:hAnsi="Times New Roman" w:cs="Times New Roman" w:hint="eastAsia"/>
          <w:szCs w:val="24"/>
        </w:rPr>
        <w:t xml:space="preserve">小時　</w:t>
      </w:r>
      <w:r w:rsidRPr="006528A7">
        <w:rPr>
          <w:rFonts w:ascii="Times New Roman" w:eastAsia="標楷體" w:hAnsi="Times New Roman" w:cs="Times New Roman" w:hint="eastAsia"/>
          <w:szCs w:val="24"/>
        </w:rPr>
        <w:t>(D)4</w:t>
      </w:r>
      <w:r w:rsidRPr="006528A7">
        <w:rPr>
          <w:rFonts w:ascii="Times New Roman" w:eastAsia="標楷體" w:hAnsi="Times New Roman" w:cs="Times New Roman" w:hint="eastAsia"/>
          <w:szCs w:val="24"/>
        </w:rPr>
        <w:t>小時</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）依兒童及少年福利與權益保障法規定，兒童課後照顧服務的主管單位是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衛生主管機關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教育主管機關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勞工主管機關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警政主管機關</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）幼兒寫字時常將「</w:t>
      </w:r>
      <w:r w:rsidRPr="006528A7">
        <w:rPr>
          <w:rFonts w:ascii="Times New Roman" w:eastAsia="標楷體" w:hAnsi="Times New Roman" w:cs="Times New Roman"/>
          <w:szCs w:val="24"/>
        </w:rPr>
        <w:t>3</w:t>
      </w:r>
      <w:r w:rsidRPr="006528A7">
        <w:rPr>
          <w:rFonts w:ascii="Times New Roman" w:eastAsia="標楷體" w:hAnsi="Times New Roman" w:cs="Times New Roman" w:hint="eastAsia"/>
          <w:szCs w:val="24"/>
        </w:rPr>
        <w:t xml:space="preserve">」寫成「ε」，將「ㄇ」寫為「ㄩ」，這是其智力發展中哪一種能力尚未發展完成？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推理能力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保留概念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聯想記憶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空間知覺</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）保母人員專業資格的認定方式為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擁有養兒育女的經驗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接受過政府舉辦的保母訓練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參加過民間舉辦的研習活動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經技術士技能檢定及格</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 xml:space="preserve">　）一般嬰兒滿周歲時，身高約　</w:t>
      </w:r>
      <w:r w:rsidRPr="006528A7">
        <w:rPr>
          <w:rFonts w:ascii="Times New Roman" w:eastAsia="標楷體" w:hAnsi="Times New Roman" w:cs="Times New Roman" w:hint="eastAsia"/>
          <w:szCs w:val="24"/>
        </w:rPr>
        <w:t>(A)50</w:t>
      </w:r>
      <w:r w:rsidRPr="006528A7">
        <w:rPr>
          <w:rFonts w:ascii="Times New Roman" w:eastAsia="標楷體" w:hAnsi="Times New Roman" w:cs="Times New Roman" w:hint="eastAsia"/>
          <w:szCs w:val="24"/>
        </w:rPr>
        <w:t xml:space="preserve">公分　</w:t>
      </w:r>
      <w:r w:rsidRPr="006528A7">
        <w:rPr>
          <w:rFonts w:ascii="Times New Roman" w:eastAsia="標楷體" w:hAnsi="Times New Roman" w:cs="Times New Roman" w:hint="eastAsia"/>
          <w:szCs w:val="24"/>
        </w:rPr>
        <w:t>(B)65</w:t>
      </w:r>
      <w:r w:rsidRPr="006528A7">
        <w:rPr>
          <w:rFonts w:ascii="Times New Roman" w:eastAsia="標楷體" w:hAnsi="Times New Roman" w:cs="Times New Roman" w:hint="eastAsia"/>
          <w:szCs w:val="24"/>
        </w:rPr>
        <w:t xml:space="preserve">公分　</w:t>
      </w:r>
      <w:r w:rsidRPr="006528A7">
        <w:rPr>
          <w:rFonts w:ascii="Times New Roman" w:eastAsia="標楷體" w:hAnsi="Times New Roman" w:cs="Times New Roman" w:hint="eastAsia"/>
          <w:szCs w:val="24"/>
        </w:rPr>
        <w:t>(C)75</w:t>
      </w:r>
      <w:r w:rsidRPr="006528A7">
        <w:rPr>
          <w:rFonts w:ascii="Times New Roman" w:eastAsia="標楷體" w:hAnsi="Times New Roman" w:cs="Times New Roman" w:hint="eastAsia"/>
          <w:szCs w:val="24"/>
        </w:rPr>
        <w:t xml:space="preserve">公分　</w:t>
      </w:r>
      <w:r w:rsidRPr="006528A7">
        <w:rPr>
          <w:rFonts w:ascii="Times New Roman" w:eastAsia="標楷體" w:hAnsi="Times New Roman" w:cs="Times New Roman" w:hint="eastAsia"/>
          <w:szCs w:val="24"/>
        </w:rPr>
        <w:t>(D)90</w:t>
      </w:r>
      <w:r w:rsidRPr="006528A7">
        <w:rPr>
          <w:rFonts w:ascii="Times New Roman" w:eastAsia="標楷體" w:hAnsi="Times New Roman" w:cs="Times New Roman" w:hint="eastAsia"/>
          <w:szCs w:val="24"/>
        </w:rPr>
        <w:t>公分</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）下列哪一項不是家長把孩子送托保母照顧的好理由？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家中無適當的成人提供日間照顧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讓孩子體會寄人籬下的生活經驗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父親母親都有全職工作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親子關係過於緊張需要舒緩的空間</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）現行兒童及少年福利與權益保障法所稱之「兒童」係指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六歲以下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未滿十歲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八歲以下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未滿十二歲</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）有關智力之定義，下列何者不正確？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智力是適應環境的能力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智力是學習的能力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智力是單一的能力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智力是藉由測驗可測得的</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）兒童出生後多少日以內，接生人應將出生之相關資料通報衛生主管機關備查？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七日內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十日內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五日內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十二日內</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）當孩子突然變得特別不願與人做身體接觸，發生退縮行為又無故驚恐時，可能需注意下列哪種狀況？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遭受性虐待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智力突然發展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不喜歡他的食物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不喜歡他的衣物</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）「物體恆存」的概念，大約在下列哪一個年齡階段開始發展？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出生至三個月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四個月至七個月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八個月至十二個月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十三個月至十八個月</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）嬰兒缺乏下列哪一種脂肪酸，易產生濕疹樣皮膚炎？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亞麻油酸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次亞麻油酸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天門冬酸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花生油酸</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）對幼兒自我概念的描述，下列何者正確？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自我概念會隨著年齡的增長逐漸消失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自我概念就是自我中心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自我概念不受父母期望的影響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自我概念的獲得是基於父母和別人對自己的態度</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lastRenderedPageBreak/>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）政府開辦保母人員技術士技能檢定，其主要的目的何者為非？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增進保母從業人員專業素養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提升我國托兒服務品質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增加保母的收入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為保母人員的專業制度奠定基礎</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B</w:t>
      </w:r>
      <w:r w:rsidRPr="006528A7">
        <w:rPr>
          <w:rFonts w:ascii="Times New Roman" w:eastAsia="標楷體" w:hAnsi="Times New Roman" w:cs="Times New Roman" w:hint="eastAsia"/>
          <w:szCs w:val="24"/>
        </w:rPr>
        <w:t xml:space="preserve">　）嬰兒於幾個月大時，可開始給予蛋白質豐富的副食品？　</w:t>
      </w:r>
      <w:r w:rsidRPr="006528A7">
        <w:rPr>
          <w:rFonts w:ascii="Times New Roman" w:eastAsia="標楷體" w:hAnsi="Times New Roman" w:cs="Times New Roman" w:hint="eastAsia"/>
          <w:szCs w:val="24"/>
        </w:rPr>
        <w:t>(A)</w:t>
      </w:r>
      <w:r w:rsidRPr="006528A7">
        <w:rPr>
          <w:rFonts w:ascii="Times New Roman" w:eastAsia="標楷體" w:hAnsi="Times New Roman" w:cs="Times New Roman" w:hint="eastAsia"/>
          <w:szCs w:val="24"/>
        </w:rPr>
        <w:t xml:space="preserve">五個月　</w:t>
      </w:r>
      <w:r w:rsidRPr="006528A7">
        <w:rPr>
          <w:rFonts w:ascii="Times New Roman" w:eastAsia="標楷體" w:hAnsi="Times New Roman" w:cs="Times New Roman" w:hint="eastAsia"/>
          <w:szCs w:val="24"/>
        </w:rPr>
        <w:t>(B)</w:t>
      </w:r>
      <w:r w:rsidRPr="006528A7">
        <w:rPr>
          <w:rFonts w:ascii="Times New Roman" w:eastAsia="標楷體" w:hAnsi="Times New Roman" w:cs="Times New Roman" w:hint="eastAsia"/>
          <w:szCs w:val="24"/>
        </w:rPr>
        <w:t xml:space="preserve">七個月　</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 xml:space="preserve">九個月　</w:t>
      </w:r>
      <w:r w:rsidRPr="006528A7">
        <w:rPr>
          <w:rFonts w:ascii="Times New Roman" w:eastAsia="標楷體" w:hAnsi="Times New Roman" w:cs="Times New Roman" w:hint="eastAsia"/>
          <w:szCs w:val="24"/>
        </w:rPr>
        <w:t>(D)</w:t>
      </w:r>
      <w:r w:rsidRPr="006528A7">
        <w:rPr>
          <w:rFonts w:ascii="Times New Roman" w:eastAsia="標楷體" w:hAnsi="Times New Roman" w:cs="Times New Roman" w:hint="eastAsia"/>
          <w:szCs w:val="24"/>
        </w:rPr>
        <w:t>十一個月</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）兒童福利的中央主管機關是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教育部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勞動部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衛生福利部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內政部</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）如何與家長保持良好的關係？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完全配合家長的要求，滿足每個人的需要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介入托兒的家庭，給予指導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傾聽家長的談話，接納建議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與他人討論托兒家庭的私事</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）促進幼兒寫字的發展，下列何者最不適合？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讓幼兒多接觸操作性玩具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多引導幼兒從事平衡性大肌肉活動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多提供同時要使用雙手雙腳的活動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拿筆反覆練習寫字</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 xml:space="preserve">　）防治口角炎和舌炎的維生素是　</w:t>
      </w:r>
      <w:r w:rsidRPr="006528A7">
        <w:rPr>
          <w:rFonts w:ascii="Times New Roman" w:eastAsia="標楷體" w:hAnsi="Times New Roman" w:cs="Times New Roman" w:hint="eastAsia"/>
          <w:szCs w:val="24"/>
        </w:rPr>
        <w:t>(A)A</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(B)B1</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(C)B2</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(D)C</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）從發展史來看，什麼因素促使托育服務的產生？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歷史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法律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政治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經濟</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）保母如何有效率的運用時間？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每天睡前，先把環境稍作整理，將次日幼兒需要的材料和用具準備好，放在固定的地方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為好好照顧幼兒，餐點最好外買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為節省時間，所有的事要一口氣做完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孩子不哭鬧的時候完成家事</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）哪些資料是保母需要從家長方面取得的？</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孩子的身高；</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托兒的時數和天數；</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家長的基本資料；</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孩子特別的身心狀況。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）下列何者是嬰兒期最重要的社會發展特徵？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語言的瞭解與表達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動作技能的獲得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建立同儕關係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與照顧者之間的依附關係</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）寇斯丁</w:t>
      </w:r>
      <w:r w:rsidRPr="006528A7">
        <w:rPr>
          <w:rFonts w:ascii="Times New Roman" w:eastAsia="標楷體" w:hAnsi="Times New Roman" w:cs="Times New Roman"/>
          <w:szCs w:val="24"/>
        </w:rPr>
        <w:t>(Costin)</w:t>
      </w:r>
      <w:r w:rsidRPr="006528A7">
        <w:rPr>
          <w:rFonts w:ascii="Times New Roman" w:eastAsia="標楷體" w:hAnsi="Times New Roman" w:cs="Times New Roman" w:hint="eastAsia"/>
          <w:szCs w:val="24"/>
        </w:rPr>
        <w:t xml:space="preserve">將整體適合托育服務的對象區分為三大類，下列哪一項不包括在內？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母親就業的兒童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有特殊需要的兒童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受虐兒童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在某些家庭情境下的兒童</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）為幼兒選購合腳的鞋子，下列敘述何者正確？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左右腳均試穿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請孩子坐著試穿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試穿一隻腳即可，以免孩子不耐煩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買大一號，才穿得久</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）托育服務是以下列何者為服務的單位？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兒童個人系統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家庭系統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社區系統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宗教系統</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）某種職業的從業人員，根據其職業道德法則和所服務的對象、內容，訂出一套共同遵守的行為規範，就是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生活公約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職業宣言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職業倫理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學術基礎</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）幼兒情緒不同於成人，他們可以在一分鐘前哭，下一分鐘笑，這是屬於何種特質？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短暫性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激烈反應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快速轉移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多變的</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）學步兒很難換尿布時，可以採用以下哪些策略？</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先將換尿布所需的濕巾、尿布等準備就緒；</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創造些活動讓他躺著有事做，比較不會動來動去；</w:t>
      </w:r>
      <w:r w:rsidRPr="006528A7">
        <w:rPr>
          <w:rFonts w:ascii="Times New Roman" w:eastAsia="標楷體" w:hAnsi="Times New Roman" w:cs="Times New Roman"/>
          <w:szCs w:val="24"/>
        </w:rPr>
        <w:lastRenderedPageBreak/>
        <w:t>C.</w:t>
      </w:r>
      <w:r w:rsidRPr="006528A7">
        <w:rPr>
          <w:rFonts w:ascii="Times New Roman" w:eastAsia="標楷體" w:hAnsi="Times New Roman" w:cs="Times New Roman" w:hint="eastAsia"/>
          <w:szCs w:val="24"/>
        </w:rPr>
        <w:t>在固定的地方站著換；</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由後面追著幫他換。　</w:t>
      </w:r>
      <w:r w:rsidRPr="006528A7">
        <w:rPr>
          <w:rFonts w:ascii="Times New Roman" w:eastAsia="標楷體" w:hAnsi="Times New Roman" w:cs="Times New Roman"/>
          <w:szCs w:val="24"/>
        </w:rPr>
        <w:t>(A)BCD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）身心障礙幼兒的家庭，在托育上常遇下列哪些困境？</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社會接觸受限；</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額外財力負擔；</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擁有的資源較少；</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政府未提供服務。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(D)ACD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）一個具有職業道德的保母，不會有下列哪項行為？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向婦幼保護專線通報疑似被虐待的個案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太喜愛孩子，而阻擾其父母送至托兒所就托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拒絕和家人討論收托幼兒家庭內的私事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尊重和家長所定的規則</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）嬰兒在下列哪個階段開始發展深度知覺，而不願爬過看似懸崖的有格地板？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四個月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六個月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八個月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十二個月</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）當收托的幼兒於快要回家時，在保母家跌倒，無明顯外傷，但孩子一直哭鬧說想吐時，保母應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哄著孩子別哭就好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教訓小孩不要撒嬌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替小孩再洗一個澡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為小孩檢查是否有內傷或腦震盪現象，並將實情告知來接幼兒之家長</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）對於身心障礙幼兒和其家庭所提供之托育服務，涵蓋下列哪些面向？</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增加社會互動；</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提供特教與訓練；</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醫療協助；</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喘息服務。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）有關創造力的敘述，下列何者錯誤？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與智力成正比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可經由教育的方式啟發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想像的朋友為幼兒創造力的表現方式之一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一般人都具有創造潛能</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 xml:space="preserve">　）三歲幼兒平均身高約為　</w:t>
      </w:r>
      <w:r w:rsidRPr="006528A7">
        <w:rPr>
          <w:rFonts w:ascii="Times New Roman" w:eastAsia="標楷體" w:hAnsi="Times New Roman" w:cs="Times New Roman" w:hint="eastAsia"/>
          <w:szCs w:val="24"/>
        </w:rPr>
        <w:t>(A)75</w:t>
      </w:r>
      <w:r w:rsidRPr="006528A7">
        <w:rPr>
          <w:rFonts w:ascii="Times New Roman" w:eastAsia="標楷體" w:hAnsi="Times New Roman" w:cs="Times New Roman" w:hint="eastAsia"/>
          <w:szCs w:val="24"/>
        </w:rPr>
        <w:t xml:space="preserve">公分　</w:t>
      </w:r>
      <w:r w:rsidRPr="006528A7">
        <w:rPr>
          <w:rFonts w:ascii="Times New Roman" w:eastAsia="標楷體" w:hAnsi="Times New Roman" w:cs="Times New Roman" w:hint="eastAsia"/>
          <w:szCs w:val="24"/>
        </w:rPr>
        <w:t>(B)85</w:t>
      </w:r>
      <w:r w:rsidRPr="006528A7">
        <w:rPr>
          <w:rFonts w:ascii="Times New Roman" w:eastAsia="標楷體" w:hAnsi="Times New Roman" w:cs="Times New Roman" w:hint="eastAsia"/>
          <w:szCs w:val="24"/>
        </w:rPr>
        <w:t xml:space="preserve">公分　</w:t>
      </w:r>
      <w:r w:rsidRPr="006528A7">
        <w:rPr>
          <w:rFonts w:ascii="Times New Roman" w:eastAsia="標楷體" w:hAnsi="Times New Roman" w:cs="Times New Roman" w:hint="eastAsia"/>
          <w:szCs w:val="24"/>
        </w:rPr>
        <w:t>(C)95</w:t>
      </w:r>
      <w:r w:rsidRPr="006528A7">
        <w:rPr>
          <w:rFonts w:ascii="Times New Roman" w:eastAsia="標楷體" w:hAnsi="Times New Roman" w:cs="Times New Roman" w:hint="eastAsia"/>
          <w:szCs w:val="24"/>
        </w:rPr>
        <w:t xml:space="preserve">公分　</w:t>
      </w:r>
      <w:r w:rsidRPr="006528A7">
        <w:rPr>
          <w:rFonts w:ascii="Times New Roman" w:eastAsia="標楷體" w:hAnsi="Times New Roman" w:cs="Times New Roman" w:hint="eastAsia"/>
          <w:szCs w:val="24"/>
        </w:rPr>
        <w:t>(D)105</w:t>
      </w:r>
      <w:r w:rsidRPr="006528A7">
        <w:rPr>
          <w:rFonts w:ascii="Times New Roman" w:eastAsia="標楷體" w:hAnsi="Times New Roman" w:cs="Times New Roman" w:hint="eastAsia"/>
          <w:szCs w:val="24"/>
        </w:rPr>
        <w:t>公分</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）四至七個月大的嬰兒，不適合下列何種食物？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米糊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蔬菜泥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果汁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蛋黃</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）敬業的保母不會有下列哪項行為？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帶孩子去公共場所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帶孩子去公園玩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趁孩子單獨在家午睡時外出辦事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在休假日邀其他保母一同出遊</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）讓幼兒閉目摸索、聽音找人的遊戲是屬於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表演遊戲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模仿遊戲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感覺遊戲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律動遊戲</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）有關社區保母系統的敘述，下列何者正確？</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廣泛建置社區保母系統，由學校或民間團體承辦，提高保母人員專業素質；</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建立分散化福利服務，明確界定中央、縣市政府及民間團體的角色；</w:t>
      </w:r>
      <w:r w:rsidRPr="006528A7">
        <w:rPr>
          <w:rFonts w:ascii="Times New Roman" w:eastAsia="標楷體" w:hAnsi="Times New Roman" w:cs="Times New Roman"/>
          <w:szCs w:val="24"/>
        </w:rPr>
        <w:t>C.0</w:t>
      </w:r>
      <w:r w:rsidRPr="006528A7">
        <w:rPr>
          <w:rFonts w:ascii="Times New Roman" w:eastAsia="標楷體" w:hAnsi="Times New Roman" w:cs="Times New Roman" w:hint="eastAsia"/>
          <w:szCs w:val="24"/>
        </w:rPr>
        <w:t>至二歲幼兒受托系統保母照顧，一般家庭每位幼兒每月可獲</w:t>
      </w:r>
      <w:r w:rsidRPr="006528A7">
        <w:rPr>
          <w:rFonts w:ascii="Times New Roman" w:eastAsia="標楷體" w:hAnsi="Times New Roman" w:cs="Times New Roman"/>
          <w:szCs w:val="24"/>
        </w:rPr>
        <w:t>5,000</w:t>
      </w:r>
      <w:r w:rsidRPr="006528A7">
        <w:rPr>
          <w:rFonts w:ascii="Times New Roman" w:eastAsia="標楷體" w:hAnsi="Times New Roman" w:cs="Times New Roman" w:hint="eastAsia"/>
          <w:szCs w:val="24"/>
        </w:rPr>
        <w:t>元托育補助費；</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由保母托育制度管理委員會制訂合理托育價格。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(D)ACD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）七～九個月大的嬰兒，不適合下列何種食物？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全蛋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豆腐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肝泥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麵線</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）保母的個人操守包括下列哪些？</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不可賺錢；</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不可任意調漲費用；</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不可欺騙；</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不可片面毀約。　</w:t>
      </w:r>
      <w:r w:rsidRPr="006528A7">
        <w:rPr>
          <w:rFonts w:ascii="Times New Roman" w:eastAsia="標楷體" w:hAnsi="Times New Roman" w:cs="Times New Roman"/>
          <w:szCs w:val="24"/>
        </w:rPr>
        <w:t>(A)BCD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）嬰幼兒的遊戲比較不強調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比賽勝負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和同伴合作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安全舒適　</w:t>
      </w:r>
      <w:r w:rsidRPr="006528A7">
        <w:rPr>
          <w:rFonts w:ascii="Times New Roman" w:eastAsia="標楷體" w:hAnsi="Times New Roman" w:cs="Times New Roman"/>
          <w:szCs w:val="24"/>
        </w:rPr>
        <w:lastRenderedPageBreak/>
        <w:t>(D)</w:t>
      </w:r>
      <w:r w:rsidRPr="006528A7">
        <w:rPr>
          <w:rFonts w:ascii="Times New Roman" w:eastAsia="標楷體" w:hAnsi="Times New Roman" w:cs="Times New Roman" w:hint="eastAsia"/>
          <w:szCs w:val="24"/>
        </w:rPr>
        <w:t>生活經驗</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）有關托育服務的功能，下列何者正確？</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取代親職角色；</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支持扮演正向親職角色；</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促進幼兒全人發展；</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維護家庭完整性。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(D)ACD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）下列敘述何者錯誤？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人權是天生的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人權是普遍的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人權是依年齡不同而定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人權是不可被剝奪的</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）十一個月大的嬰兒，不適合下列何種食物？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魚鬆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饅頭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乾飯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鮮乳</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）幼兒堅持在睡覺時要拿著特定的小毯子或玩偶，縱使小毯子或玩偶髒了、壞了亦不肯更換，這種現象是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成人替幼兒養成的壞習慣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成長中適應不良的症狀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幼兒睡眠問題之一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幼兒為度過與母親分離的過程</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）根據經濟合作及發展組織</w:t>
      </w:r>
      <w:r w:rsidRPr="006528A7">
        <w:rPr>
          <w:rFonts w:ascii="Times New Roman" w:eastAsia="標楷體" w:hAnsi="Times New Roman" w:cs="Times New Roman"/>
          <w:szCs w:val="24"/>
        </w:rPr>
        <w:t>(OECD)</w:t>
      </w:r>
      <w:r w:rsidRPr="006528A7">
        <w:rPr>
          <w:rFonts w:ascii="Times New Roman" w:eastAsia="標楷體" w:hAnsi="Times New Roman" w:cs="Times New Roman" w:hint="eastAsia"/>
          <w:szCs w:val="24"/>
        </w:rPr>
        <w:t xml:space="preserve">指出，每名婦女生育率必須達到多少人以上，才能安定人口，世代間完全交替？　</w:t>
      </w:r>
      <w:r w:rsidRPr="006528A7">
        <w:rPr>
          <w:rFonts w:ascii="Times New Roman" w:eastAsia="標楷體" w:hAnsi="Times New Roman" w:cs="Times New Roman"/>
          <w:szCs w:val="24"/>
        </w:rPr>
        <w:t>(A)1</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(B)1.5</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(C)2.1</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(D)3</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A</w:t>
      </w:r>
      <w:r w:rsidRPr="006528A7">
        <w:rPr>
          <w:rFonts w:ascii="Times New Roman" w:eastAsia="標楷體" w:hAnsi="Times New Roman" w:cs="Times New Roman" w:hint="eastAsia"/>
          <w:szCs w:val="24"/>
        </w:rPr>
        <w:t xml:space="preserve">　）目前電影有分級制，大人可以帶</w:t>
      </w:r>
      <w:r w:rsidRPr="006528A7">
        <w:rPr>
          <w:rFonts w:ascii="Times New Roman" w:eastAsia="標楷體" w:hAnsi="Times New Roman" w:cs="Times New Roman" w:hint="eastAsia"/>
          <w:szCs w:val="24"/>
        </w:rPr>
        <w:t>12</w:t>
      </w:r>
      <w:r w:rsidRPr="006528A7">
        <w:rPr>
          <w:rFonts w:ascii="Times New Roman" w:eastAsia="標楷體" w:hAnsi="Times New Roman" w:cs="Times New Roman" w:hint="eastAsia"/>
          <w:szCs w:val="24"/>
        </w:rPr>
        <w:t xml:space="preserve">歲以下的孩子看哪種電影？　</w:t>
      </w:r>
      <w:r w:rsidRPr="006528A7">
        <w:rPr>
          <w:rFonts w:ascii="Times New Roman" w:eastAsia="標楷體" w:hAnsi="Times New Roman" w:cs="Times New Roman" w:hint="eastAsia"/>
          <w:szCs w:val="24"/>
        </w:rPr>
        <w:t>(A)</w:t>
      </w:r>
      <w:r w:rsidRPr="006528A7">
        <w:rPr>
          <w:rFonts w:ascii="Times New Roman" w:eastAsia="標楷體" w:hAnsi="Times New Roman" w:cs="Times New Roman" w:hint="eastAsia"/>
          <w:szCs w:val="24"/>
        </w:rPr>
        <w:t xml:space="preserve">普級　</w:t>
      </w:r>
      <w:r w:rsidRPr="006528A7">
        <w:rPr>
          <w:rFonts w:ascii="Times New Roman" w:eastAsia="標楷體" w:hAnsi="Times New Roman" w:cs="Times New Roman" w:hint="eastAsia"/>
          <w:szCs w:val="24"/>
        </w:rPr>
        <w:t>(B)</w:t>
      </w:r>
      <w:r w:rsidRPr="006528A7">
        <w:rPr>
          <w:rFonts w:ascii="Times New Roman" w:eastAsia="標楷體" w:hAnsi="Times New Roman" w:cs="Times New Roman" w:hint="eastAsia"/>
          <w:szCs w:val="24"/>
        </w:rPr>
        <w:t xml:space="preserve">普級和輔級　</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 xml:space="preserve">普級和護級　</w:t>
      </w:r>
      <w:r w:rsidRPr="006528A7">
        <w:rPr>
          <w:rFonts w:ascii="Times New Roman" w:eastAsia="標楷體" w:hAnsi="Times New Roman" w:cs="Times New Roman" w:hint="eastAsia"/>
          <w:szCs w:val="24"/>
        </w:rPr>
        <w:t>(D)</w:t>
      </w:r>
      <w:r w:rsidRPr="006528A7">
        <w:rPr>
          <w:rFonts w:ascii="Times New Roman" w:eastAsia="標楷體" w:hAnsi="Times New Roman" w:cs="Times New Roman" w:hint="eastAsia"/>
          <w:szCs w:val="24"/>
        </w:rPr>
        <w:t>普級、輔級和護級</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）蜂蜜中可能含有何種菌種，所以不適合嬰兒食用？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乳酸桿菌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大腸桿菌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腸炎弧菌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肉毒桿菌</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）關於幼兒輔導的敘述，下列何者正確？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僅實施於發展遲緩或不適應的幼兒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處理幼兒無理取鬧的行為，處罰會比暫時忽略更來得恰當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對幼兒不可採用團體輔導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可採用遊戲方式進行輔導</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）政府為解決少子化問題，其作法包含下列哪些？</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辦理托嬰補助；</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列為國家安全隱憂議題；</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給予育兒津貼；</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建立照護系統；</w:t>
      </w:r>
      <w:r w:rsidRPr="006528A7">
        <w:rPr>
          <w:rFonts w:ascii="Times New Roman" w:eastAsia="標楷體" w:hAnsi="Times New Roman" w:cs="Times New Roman"/>
          <w:szCs w:val="24"/>
        </w:rPr>
        <w:t>E.</w:t>
      </w:r>
      <w:r w:rsidRPr="006528A7">
        <w:rPr>
          <w:rFonts w:ascii="Times New Roman" w:eastAsia="標楷體" w:hAnsi="Times New Roman" w:cs="Times New Roman" w:hint="eastAsia"/>
          <w:szCs w:val="24"/>
        </w:rPr>
        <w:t xml:space="preserve">企業配合參與。　</w:t>
      </w:r>
      <w:r w:rsidRPr="006528A7">
        <w:rPr>
          <w:rFonts w:ascii="Times New Roman" w:eastAsia="標楷體" w:hAnsi="Times New Roman" w:cs="Times New Roman"/>
          <w:szCs w:val="24"/>
        </w:rPr>
        <w:t>(A)ABCD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(B)ABDE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(C)BCDE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(D)ABCDE</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）處理副食品時，若手部有傷口易產生何種污染？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腸炎弧菌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金黃色葡萄球菌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仙人掌桿菌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沙門氏菌</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）有關高品質托育服務之特色，下列何者正確？</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照顧者高穩定性，不一定要有育兒的經驗；</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照顧者受過幼兒保育之職前訓練，並領有證照；</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能在幼兒能力範圍之內給予適當的行為規範，以及獨立自主的訓練；</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定期接受在職訓練和專業督導。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(D)ACD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）下列有關收養兒童的敘述，何者正確？</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必須經法院認可裁定；</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應考量兒童的最佳利益；</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大人自行決定；</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應尊重滿七歲兒童之意願。　</w:t>
      </w:r>
      <w:r w:rsidRPr="006528A7">
        <w:rPr>
          <w:rFonts w:ascii="Times New Roman" w:eastAsia="標楷體" w:hAnsi="Times New Roman" w:cs="Times New Roman"/>
          <w:szCs w:val="24"/>
        </w:rPr>
        <w:t>(A)AB</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(D)CD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）嬰兒自閉症有下列哪種現象？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骨骼發育遲滯，不易學走路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囟門閉鎖不全，嬰兒智能不足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一歲前罹患小兒麻痺症，嬰兒雙腿無力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不與照顧者作接觸，不會主動抱人及看人</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）下列何者為助長幼兒憤怒的因素？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允許幼兒用語言發洩其情緒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健康的身體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成人的穩定情緒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責備或處罰幼兒憤怒的情緒</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）感覺系統不包括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視覺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本體感受覺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前庭平衡覺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腦容量</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lastRenderedPageBreak/>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）如果家長經常沒有按時來接小孩，保母應該做什麼？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逕自出門去做自己預訂的事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鄭重告知小孩要提醒父母守時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把小孩的收托費用提高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和家長討論一個雙方都需遵守的條件契約</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）烹調雞蛋前需先將雞蛋洗淨，否則易有何種細菌污染？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肉毒桿菌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腸炎弧菌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乳酸桿菌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沙門氏菌</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）觸覺功能失調的類型中，下列何者是屬於觸覺防禦過當型？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對溫度的變化極為敏感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過份依戀奶嘴或吸吮手指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拿東西時常會掉在地上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需要父母特別多的撫摸</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）下列何者會傷害到兒童的身心發展？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在保母家受到不公平的待遇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在保母家常常聆聽優美的音樂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在保母家吃到家裏從來沒有吃過的營養食物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在保母家定期和大人一起收聽英語教學</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 xml:space="preserve">　）嬰兒期最主要的遊戲為　</w:t>
      </w:r>
      <w:r w:rsidRPr="006528A7">
        <w:rPr>
          <w:rFonts w:ascii="Times New Roman" w:eastAsia="標楷體" w:hAnsi="Times New Roman" w:cs="Times New Roman" w:hint="eastAsia"/>
          <w:szCs w:val="24"/>
        </w:rPr>
        <w:t>(A)</w:t>
      </w:r>
      <w:r w:rsidRPr="006528A7">
        <w:rPr>
          <w:rFonts w:ascii="Times New Roman" w:eastAsia="標楷體" w:hAnsi="Times New Roman" w:cs="Times New Roman" w:hint="eastAsia"/>
          <w:szCs w:val="24"/>
        </w:rPr>
        <w:t xml:space="preserve">想像遊戲　</w:t>
      </w:r>
      <w:r w:rsidRPr="006528A7">
        <w:rPr>
          <w:rFonts w:ascii="Times New Roman" w:eastAsia="標楷體" w:hAnsi="Times New Roman" w:cs="Times New Roman" w:hint="eastAsia"/>
          <w:szCs w:val="24"/>
        </w:rPr>
        <w:t>(B)</w:t>
      </w:r>
      <w:r w:rsidRPr="006528A7">
        <w:rPr>
          <w:rFonts w:ascii="Times New Roman" w:eastAsia="標楷體" w:hAnsi="Times New Roman" w:cs="Times New Roman" w:hint="eastAsia"/>
          <w:szCs w:val="24"/>
        </w:rPr>
        <w:t xml:space="preserve">創造性遊戲　</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 xml:space="preserve">感覺動作遊戲　</w:t>
      </w:r>
      <w:r w:rsidRPr="006528A7">
        <w:rPr>
          <w:rFonts w:ascii="Times New Roman" w:eastAsia="標楷體" w:hAnsi="Times New Roman" w:cs="Times New Roman" w:hint="eastAsia"/>
          <w:szCs w:val="24"/>
        </w:rPr>
        <w:t>(D)</w:t>
      </w:r>
      <w:r w:rsidRPr="006528A7">
        <w:rPr>
          <w:rFonts w:ascii="Times New Roman" w:eastAsia="標楷體" w:hAnsi="Times New Roman" w:cs="Times New Roman" w:hint="eastAsia"/>
          <w:szCs w:val="24"/>
        </w:rPr>
        <w:t>規則遊戲</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）夏天氣候潮濕穀類容易發霉，其中對身體危害最大的黴菌毒素為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綠麴毒素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紅麴毒素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黃麴毒素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黑麴毒素</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）「早期療育」主要是針對下列何種幼兒所提供的服務？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發展遲緩幼兒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文化不利幼兒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資賦優異幼兒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受虐幼兒</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D</w:t>
      </w:r>
      <w:r w:rsidRPr="006528A7">
        <w:rPr>
          <w:rFonts w:ascii="Times New Roman" w:eastAsia="標楷體" w:hAnsi="Times New Roman" w:cs="Times New Roman" w:hint="eastAsia"/>
          <w:szCs w:val="24"/>
        </w:rPr>
        <w:t xml:space="preserve">　）嬰幼兒飲食中缺乏鐵質會造成　</w:t>
      </w:r>
      <w:r w:rsidRPr="006528A7">
        <w:rPr>
          <w:rFonts w:ascii="Times New Roman" w:eastAsia="標楷體" w:hAnsi="Times New Roman" w:cs="Times New Roman" w:hint="eastAsia"/>
          <w:szCs w:val="24"/>
        </w:rPr>
        <w:t>(A)</w:t>
      </w:r>
      <w:r w:rsidRPr="006528A7">
        <w:rPr>
          <w:rFonts w:ascii="Times New Roman" w:eastAsia="標楷體" w:hAnsi="Times New Roman" w:cs="Times New Roman" w:hint="eastAsia"/>
          <w:szCs w:val="24"/>
        </w:rPr>
        <w:t xml:space="preserve">溶血性貧血　</w:t>
      </w:r>
      <w:r w:rsidRPr="006528A7">
        <w:rPr>
          <w:rFonts w:ascii="Times New Roman" w:eastAsia="標楷體" w:hAnsi="Times New Roman" w:cs="Times New Roman" w:hint="eastAsia"/>
          <w:szCs w:val="24"/>
        </w:rPr>
        <w:t>(B)</w:t>
      </w:r>
      <w:r w:rsidRPr="006528A7">
        <w:rPr>
          <w:rFonts w:ascii="Times New Roman" w:eastAsia="標楷體" w:hAnsi="Times New Roman" w:cs="Times New Roman" w:hint="eastAsia"/>
          <w:szCs w:val="24"/>
        </w:rPr>
        <w:t xml:space="preserve">地中海貧血　</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 xml:space="preserve">巨球性貧血　</w:t>
      </w:r>
      <w:r w:rsidRPr="006528A7">
        <w:rPr>
          <w:rFonts w:ascii="Times New Roman" w:eastAsia="標楷體" w:hAnsi="Times New Roman" w:cs="Times New Roman" w:hint="eastAsia"/>
          <w:szCs w:val="24"/>
        </w:rPr>
        <w:t>(D)</w:t>
      </w:r>
      <w:r w:rsidRPr="006528A7">
        <w:rPr>
          <w:rFonts w:ascii="Times New Roman" w:eastAsia="標楷體" w:hAnsi="Times New Roman" w:cs="Times New Roman" w:hint="eastAsia"/>
          <w:szCs w:val="24"/>
        </w:rPr>
        <w:t>小球性貧血</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）感覺統合失調的現象，不包括下列何項？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大熱天也要穿長袖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平衡感差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動作笨拙、緩慢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話多</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）社區保母系統的建構與實施，是依據政府婦女權益施政的哪一要項？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婦女決策參與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婦女就業與經濟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婦女福利與自立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婦女進修與成長</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）政府從</w:t>
      </w:r>
      <w:r w:rsidRPr="006528A7">
        <w:rPr>
          <w:rFonts w:ascii="Times New Roman" w:eastAsia="標楷體" w:hAnsi="Times New Roman" w:cs="Times New Roman"/>
          <w:szCs w:val="24"/>
        </w:rPr>
        <w:t>97</w:t>
      </w:r>
      <w:r w:rsidRPr="006528A7">
        <w:rPr>
          <w:rFonts w:ascii="Times New Roman" w:eastAsia="標楷體" w:hAnsi="Times New Roman" w:cs="Times New Roman" w:hint="eastAsia"/>
          <w:szCs w:val="24"/>
        </w:rPr>
        <w:t>年</w:t>
      </w:r>
      <w:r w:rsidRPr="006528A7">
        <w:rPr>
          <w:rFonts w:ascii="Times New Roman" w:eastAsia="標楷體" w:hAnsi="Times New Roman" w:cs="Times New Roman"/>
          <w:szCs w:val="24"/>
        </w:rPr>
        <w:t>4</w:t>
      </w:r>
      <w:r w:rsidRPr="006528A7">
        <w:rPr>
          <w:rFonts w:ascii="Times New Roman" w:eastAsia="標楷體" w:hAnsi="Times New Roman" w:cs="Times New Roman" w:hint="eastAsia"/>
          <w:szCs w:val="24"/>
        </w:rPr>
        <w:t xml:space="preserve">月開辦部分托育費用補助，以減輕育兒家庭的負擔。下列有關部分托育費用補助的敘述，何者不正確？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一般家庭：家庭年總所得</w:t>
      </w:r>
      <w:r w:rsidRPr="006528A7">
        <w:rPr>
          <w:rFonts w:ascii="Times New Roman" w:eastAsia="標楷體" w:hAnsi="Times New Roman" w:cs="Times New Roman"/>
          <w:szCs w:val="24"/>
        </w:rPr>
        <w:t>120</w:t>
      </w:r>
      <w:r w:rsidRPr="006528A7">
        <w:rPr>
          <w:rFonts w:ascii="Times New Roman" w:eastAsia="標楷體" w:hAnsi="Times New Roman" w:cs="Times New Roman" w:hint="eastAsia"/>
          <w:szCs w:val="24"/>
        </w:rPr>
        <w:t xml:space="preserve">萬元（含）以下可申請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弱勢家庭：低收入戶家庭、家有未滿</w:t>
      </w:r>
      <w:r w:rsidRPr="006528A7">
        <w:rPr>
          <w:rFonts w:ascii="Times New Roman" w:eastAsia="標楷體" w:hAnsi="Times New Roman" w:cs="Times New Roman"/>
          <w:szCs w:val="24"/>
        </w:rPr>
        <w:t>2</w:t>
      </w:r>
      <w:r w:rsidRPr="006528A7">
        <w:rPr>
          <w:rFonts w:ascii="Times New Roman" w:eastAsia="標楷體" w:hAnsi="Times New Roman" w:cs="Times New Roman" w:hint="eastAsia"/>
          <w:szCs w:val="24"/>
        </w:rPr>
        <w:t xml:space="preserve">歲之發展遲緩或身心障礙幼兒之家庭、特殊境遇家庭、高風險家庭可申請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一般家庭：補助每位幼兒每月</w:t>
      </w:r>
      <w:r w:rsidRPr="006528A7">
        <w:rPr>
          <w:rFonts w:ascii="Times New Roman" w:eastAsia="標楷體" w:hAnsi="Times New Roman" w:cs="Times New Roman"/>
          <w:szCs w:val="24"/>
        </w:rPr>
        <w:t>2,000</w:t>
      </w:r>
      <w:r w:rsidRPr="006528A7">
        <w:rPr>
          <w:rFonts w:ascii="Times New Roman" w:eastAsia="標楷體" w:hAnsi="Times New Roman" w:cs="Times New Roman" w:hint="eastAsia"/>
          <w:szCs w:val="24"/>
        </w:rPr>
        <w:t>～</w:t>
      </w:r>
      <w:r w:rsidRPr="006528A7">
        <w:rPr>
          <w:rFonts w:ascii="Times New Roman" w:eastAsia="標楷體" w:hAnsi="Times New Roman" w:cs="Times New Roman"/>
          <w:szCs w:val="24"/>
        </w:rPr>
        <w:t>3,000</w:t>
      </w:r>
      <w:r w:rsidRPr="006528A7">
        <w:rPr>
          <w:rFonts w:ascii="Times New Roman" w:eastAsia="標楷體" w:hAnsi="Times New Roman" w:cs="Times New Roman" w:hint="eastAsia"/>
          <w:szCs w:val="24"/>
        </w:rPr>
        <w:t xml:space="preserve">元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弱勢家庭：補助每位幼兒每月</w:t>
      </w:r>
      <w:r w:rsidRPr="006528A7">
        <w:rPr>
          <w:rFonts w:ascii="Times New Roman" w:eastAsia="標楷體" w:hAnsi="Times New Roman" w:cs="Times New Roman"/>
          <w:szCs w:val="24"/>
        </w:rPr>
        <w:t>4,000</w:t>
      </w:r>
      <w:r w:rsidRPr="006528A7">
        <w:rPr>
          <w:rFonts w:ascii="Times New Roman" w:eastAsia="標楷體" w:hAnsi="Times New Roman" w:cs="Times New Roman" w:hint="eastAsia"/>
          <w:szCs w:val="24"/>
        </w:rPr>
        <w:t>～</w:t>
      </w:r>
      <w:r w:rsidRPr="006528A7">
        <w:rPr>
          <w:rFonts w:ascii="Times New Roman" w:eastAsia="標楷體" w:hAnsi="Times New Roman" w:cs="Times New Roman"/>
          <w:szCs w:val="24"/>
        </w:rPr>
        <w:t>5,000</w:t>
      </w:r>
      <w:r w:rsidRPr="006528A7">
        <w:rPr>
          <w:rFonts w:ascii="Times New Roman" w:eastAsia="標楷體" w:hAnsi="Times New Roman" w:cs="Times New Roman" w:hint="eastAsia"/>
          <w:szCs w:val="24"/>
        </w:rPr>
        <w:t>元</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）關於幼兒遊戲發展的敘述，下列何者最正確？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五歲半的幼兒在遊戲時總是無所事事，大人也無須干預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三歲的幼兒已經完全可以了解大富翁的遊戲規則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二歲的幼兒可以用他人觀點進行想像性遊戲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「躲貓貓」的遊戲適合與一歲嬰幼兒一起玩</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）動物性食品中含有何種維生素，可避免幼兒產生惡性貧血？　</w:t>
      </w:r>
      <w:r w:rsidRPr="006528A7">
        <w:rPr>
          <w:rFonts w:ascii="Times New Roman" w:eastAsia="標楷體" w:hAnsi="Times New Roman" w:cs="Times New Roman"/>
          <w:szCs w:val="24"/>
        </w:rPr>
        <w:t>(A)B1</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(B)B2</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(C)B6</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(D)B12</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）下列何者為感覺統合失調的現象？</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左右方向混淆不清；</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特別好動；</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易激動；</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愛睡覺。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）幼兒缺乏何種維生素易產生佝僂症？　</w:t>
      </w:r>
      <w:r w:rsidRPr="006528A7">
        <w:rPr>
          <w:rFonts w:ascii="Times New Roman" w:eastAsia="標楷體" w:hAnsi="Times New Roman" w:cs="Times New Roman"/>
          <w:szCs w:val="24"/>
        </w:rPr>
        <w:t>(A)A</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(D)K</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）下列何者是促進動作敏捷的運動？</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爬行；</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踩踏活動；</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跳躍活動；</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lastRenderedPageBreak/>
        <w:t xml:space="preserve">寫字。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(D)BCD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）下列有關兒童參與權的敘述，何者正確？</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能得到有關本身事務的完整資訊；</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充分表達意見的權利；</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表達是否被收養的意願；</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應尊重兒童參與政治之意願。　</w:t>
      </w:r>
      <w:r w:rsidRPr="006528A7">
        <w:rPr>
          <w:rFonts w:ascii="Times New Roman" w:eastAsia="標楷體" w:hAnsi="Times New Roman" w:cs="Times New Roman"/>
          <w:szCs w:val="24"/>
        </w:rPr>
        <w:t>(A)AB</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(D)CD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）有關幼兒發展篩檢的觀念，下列何者正確？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篩檢一次不一定能做正確診斷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篩檢所得結果應做擴延的解釋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篩檢是針對過去的行為表現做評估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發展篩檢只能由醫師來進行</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）依據史登（</w:t>
      </w:r>
      <w:r w:rsidRPr="006528A7">
        <w:rPr>
          <w:rFonts w:ascii="Times New Roman" w:eastAsia="標楷體" w:hAnsi="Times New Roman" w:cs="Times New Roman"/>
          <w:szCs w:val="24"/>
        </w:rPr>
        <w:t>Stern. W</w:t>
      </w:r>
      <w:r w:rsidRPr="006528A7">
        <w:rPr>
          <w:rFonts w:ascii="Times New Roman" w:eastAsia="標楷體" w:hAnsi="Times New Roman" w:cs="Times New Roman" w:hint="eastAsia"/>
          <w:szCs w:val="24"/>
        </w:rPr>
        <w:t xml:space="preserve">）語言發展階段的研究來說，嬰幼兒期名詞發展最多的年齡層為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一歲至一歲半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一歲半至二歲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二歲至二歲半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二歲半至三歲</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A</w:t>
      </w:r>
      <w:r w:rsidRPr="006528A7">
        <w:rPr>
          <w:rFonts w:ascii="Times New Roman" w:eastAsia="標楷體" w:hAnsi="Times New Roman" w:cs="Times New Roman" w:hint="eastAsia"/>
          <w:szCs w:val="24"/>
        </w:rPr>
        <w:t xml:space="preserve">　）幼兒軟骨症是缺乏何種礦物質？　</w:t>
      </w:r>
      <w:r w:rsidRPr="006528A7">
        <w:rPr>
          <w:rFonts w:ascii="Times New Roman" w:eastAsia="標楷體" w:hAnsi="Times New Roman" w:cs="Times New Roman" w:hint="eastAsia"/>
          <w:szCs w:val="24"/>
        </w:rPr>
        <w:t>(A)</w:t>
      </w:r>
      <w:r w:rsidRPr="006528A7">
        <w:rPr>
          <w:rFonts w:ascii="Times New Roman" w:eastAsia="標楷體" w:hAnsi="Times New Roman" w:cs="Times New Roman" w:hint="eastAsia"/>
          <w:szCs w:val="24"/>
        </w:rPr>
        <w:t xml:space="preserve">鈣　</w:t>
      </w:r>
      <w:r w:rsidRPr="006528A7">
        <w:rPr>
          <w:rFonts w:ascii="Times New Roman" w:eastAsia="標楷體" w:hAnsi="Times New Roman" w:cs="Times New Roman" w:hint="eastAsia"/>
          <w:szCs w:val="24"/>
        </w:rPr>
        <w:t>(B)</w:t>
      </w:r>
      <w:r w:rsidRPr="006528A7">
        <w:rPr>
          <w:rFonts w:ascii="Times New Roman" w:eastAsia="標楷體" w:hAnsi="Times New Roman" w:cs="Times New Roman" w:hint="eastAsia"/>
          <w:szCs w:val="24"/>
        </w:rPr>
        <w:t xml:space="preserve">鐵　</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 xml:space="preserve">鈉　</w:t>
      </w:r>
      <w:r w:rsidRPr="006528A7">
        <w:rPr>
          <w:rFonts w:ascii="Times New Roman" w:eastAsia="標楷體" w:hAnsi="Times New Roman" w:cs="Times New Roman" w:hint="eastAsia"/>
          <w:szCs w:val="24"/>
        </w:rPr>
        <w:t>(D)</w:t>
      </w:r>
      <w:r w:rsidRPr="006528A7">
        <w:rPr>
          <w:rFonts w:ascii="Times New Roman" w:eastAsia="標楷體" w:hAnsi="Times New Roman" w:cs="Times New Roman" w:hint="eastAsia"/>
          <w:szCs w:val="24"/>
        </w:rPr>
        <w:t>鎂</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）下列有關保母人員照顧人數的敘述，何者正確？</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保母人員每人至多照顧兒童（含保母本人之幼兒）</w:t>
      </w:r>
      <w:r w:rsidRPr="006528A7">
        <w:rPr>
          <w:rFonts w:ascii="Times New Roman" w:eastAsia="標楷體" w:hAnsi="Times New Roman" w:cs="Times New Roman"/>
          <w:szCs w:val="24"/>
        </w:rPr>
        <w:t>4</w:t>
      </w:r>
      <w:r w:rsidRPr="006528A7">
        <w:rPr>
          <w:rFonts w:ascii="Times New Roman" w:eastAsia="標楷體" w:hAnsi="Times New Roman" w:cs="Times New Roman" w:hint="eastAsia"/>
          <w:szCs w:val="24"/>
        </w:rPr>
        <w:t>人；</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其中未滿</w:t>
      </w:r>
      <w:r w:rsidRPr="006528A7">
        <w:rPr>
          <w:rFonts w:ascii="Times New Roman" w:eastAsia="標楷體" w:hAnsi="Times New Roman" w:cs="Times New Roman"/>
          <w:szCs w:val="24"/>
        </w:rPr>
        <w:t>2</w:t>
      </w:r>
      <w:r w:rsidRPr="006528A7">
        <w:rPr>
          <w:rFonts w:ascii="Times New Roman" w:eastAsia="標楷體" w:hAnsi="Times New Roman" w:cs="Times New Roman" w:hint="eastAsia"/>
          <w:szCs w:val="24"/>
        </w:rPr>
        <w:t>歲者最多</w:t>
      </w:r>
      <w:r w:rsidRPr="006528A7">
        <w:rPr>
          <w:rFonts w:ascii="Times New Roman" w:eastAsia="標楷體" w:hAnsi="Times New Roman" w:cs="Times New Roman"/>
          <w:szCs w:val="24"/>
        </w:rPr>
        <w:t>2</w:t>
      </w:r>
      <w:r w:rsidRPr="006528A7">
        <w:rPr>
          <w:rFonts w:ascii="Times New Roman" w:eastAsia="標楷體" w:hAnsi="Times New Roman" w:cs="Times New Roman" w:hint="eastAsia"/>
          <w:szCs w:val="24"/>
        </w:rPr>
        <w:t>人；</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保母人員聯合收托者至多照顧兒童</w:t>
      </w:r>
      <w:r w:rsidRPr="006528A7">
        <w:rPr>
          <w:rFonts w:ascii="Times New Roman" w:eastAsia="標楷體" w:hAnsi="Times New Roman" w:cs="Times New Roman"/>
          <w:szCs w:val="24"/>
        </w:rPr>
        <w:t>5</w:t>
      </w:r>
      <w:r w:rsidRPr="006528A7">
        <w:rPr>
          <w:rFonts w:ascii="Times New Roman" w:eastAsia="標楷體" w:hAnsi="Times New Roman" w:cs="Times New Roman" w:hint="eastAsia"/>
          <w:szCs w:val="24"/>
        </w:rPr>
        <w:t>人；</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同一場所收托達</w:t>
      </w:r>
      <w:r w:rsidRPr="006528A7">
        <w:rPr>
          <w:rFonts w:ascii="Times New Roman" w:eastAsia="標楷體" w:hAnsi="Times New Roman" w:cs="Times New Roman"/>
          <w:szCs w:val="24"/>
        </w:rPr>
        <w:t>5</w:t>
      </w:r>
      <w:r w:rsidRPr="006528A7">
        <w:rPr>
          <w:rFonts w:ascii="Times New Roman" w:eastAsia="標楷體" w:hAnsi="Times New Roman" w:cs="Times New Roman" w:hint="eastAsia"/>
          <w:szCs w:val="24"/>
        </w:rPr>
        <w:t xml:space="preserve">人應即申請托育機構設立許可。　</w:t>
      </w:r>
      <w:r w:rsidRPr="006528A7">
        <w:rPr>
          <w:rFonts w:ascii="Times New Roman" w:eastAsia="標楷體" w:hAnsi="Times New Roman" w:cs="Times New Roman"/>
          <w:szCs w:val="24"/>
        </w:rPr>
        <w:t>(A)AB</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(D)CD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）下列何者是富含鐵質的嬰兒副食品？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蘋果汁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牛奶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肝泥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豆腐泥</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）下列何者不是影響語言發展的因素？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社會環境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家庭狀況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身高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性別</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D</w:t>
      </w:r>
      <w:r w:rsidRPr="006528A7">
        <w:rPr>
          <w:rFonts w:ascii="Times New Roman" w:eastAsia="標楷體" w:hAnsi="Times New Roman" w:cs="Times New Roman" w:hint="eastAsia"/>
          <w:szCs w:val="24"/>
        </w:rPr>
        <w:t xml:space="preserve">　）幼兒飲食中鹽分過高，會造成下列何種問題？</w:t>
      </w:r>
      <w:r w:rsidRPr="006528A7">
        <w:rPr>
          <w:rFonts w:ascii="Times New Roman" w:eastAsia="標楷體" w:hAnsi="Times New Roman" w:cs="Times New Roman" w:hint="eastAsia"/>
          <w:szCs w:val="24"/>
        </w:rPr>
        <w:t>A.</w:t>
      </w:r>
      <w:r w:rsidRPr="006528A7">
        <w:rPr>
          <w:rFonts w:ascii="Times New Roman" w:eastAsia="標楷體" w:hAnsi="Times New Roman" w:cs="Times New Roman" w:hint="eastAsia"/>
          <w:szCs w:val="24"/>
        </w:rPr>
        <w:t>腎臟負擔；</w:t>
      </w:r>
      <w:r w:rsidRPr="006528A7">
        <w:rPr>
          <w:rFonts w:ascii="Times New Roman" w:eastAsia="標楷體" w:hAnsi="Times New Roman" w:cs="Times New Roman" w:hint="eastAsia"/>
          <w:szCs w:val="24"/>
        </w:rPr>
        <w:t>B.</w:t>
      </w:r>
      <w:r w:rsidRPr="006528A7">
        <w:rPr>
          <w:rFonts w:ascii="Times New Roman" w:eastAsia="標楷體" w:hAnsi="Times New Roman" w:cs="Times New Roman" w:hint="eastAsia"/>
          <w:szCs w:val="24"/>
        </w:rPr>
        <w:t>高血壓；</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心臟病；</w:t>
      </w:r>
      <w:r w:rsidRPr="006528A7">
        <w:rPr>
          <w:rFonts w:ascii="Times New Roman" w:eastAsia="標楷體" w:hAnsi="Times New Roman" w:cs="Times New Roman" w:hint="eastAsia"/>
          <w:szCs w:val="24"/>
        </w:rPr>
        <w:t>D.</w:t>
      </w:r>
      <w:r w:rsidRPr="006528A7">
        <w:rPr>
          <w:rFonts w:ascii="Times New Roman" w:eastAsia="標楷體" w:hAnsi="Times New Roman" w:cs="Times New Roman" w:hint="eastAsia"/>
          <w:szCs w:val="24"/>
        </w:rPr>
        <w:t xml:space="preserve">齲齒。　</w:t>
      </w:r>
      <w:r w:rsidRPr="006528A7">
        <w:rPr>
          <w:rFonts w:ascii="Times New Roman" w:eastAsia="標楷體" w:hAnsi="Times New Roman" w:cs="Times New Roman" w:hint="eastAsia"/>
          <w:szCs w:val="24"/>
        </w:rPr>
        <w:t>(A)ABD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(B)ACD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(C)ABCD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(D)ABC</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）教保現場工作者為何需要具有屬於自己的專業倫理守則？</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工作環境的孤立性；</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服務對象的脆弱性；</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才有資格加入專業組織；</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教保人員或保母必須對各種教保決定負責。　</w:t>
      </w:r>
      <w:r w:rsidRPr="006528A7">
        <w:rPr>
          <w:rFonts w:ascii="Times New Roman" w:eastAsia="標楷體" w:hAnsi="Times New Roman" w:cs="Times New Roman"/>
          <w:szCs w:val="24"/>
        </w:rPr>
        <w:t>(A)BCD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）供給幼兒的點心佔整日熱量的百分之多少，較為恰當？　</w:t>
      </w:r>
      <w:r w:rsidRPr="006528A7">
        <w:rPr>
          <w:rFonts w:ascii="Times New Roman" w:eastAsia="標楷體" w:hAnsi="Times New Roman" w:cs="Times New Roman"/>
          <w:szCs w:val="24"/>
        </w:rPr>
        <w:t>(A)10</w:t>
      </w:r>
      <w:r w:rsidRPr="006528A7">
        <w:rPr>
          <w:rFonts w:ascii="Times New Roman" w:eastAsia="標楷體" w:hAnsi="Times New Roman" w:cs="Times New Roman" w:hint="eastAsia"/>
          <w:szCs w:val="24"/>
        </w:rPr>
        <w:t>～</w:t>
      </w:r>
      <w:r w:rsidRPr="006528A7">
        <w:rPr>
          <w:rFonts w:ascii="Times New Roman" w:eastAsia="標楷體" w:hAnsi="Times New Roman" w:cs="Times New Roman"/>
          <w:szCs w:val="24"/>
        </w:rPr>
        <w:t>15%</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(B)20</w:t>
      </w:r>
      <w:r w:rsidRPr="006528A7">
        <w:rPr>
          <w:rFonts w:ascii="Times New Roman" w:eastAsia="標楷體" w:hAnsi="Times New Roman" w:cs="Times New Roman" w:hint="eastAsia"/>
          <w:szCs w:val="24"/>
        </w:rPr>
        <w:t>～</w:t>
      </w:r>
      <w:r w:rsidRPr="006528A7">
        <w:rPr>
          <w:rFonts w:ascii="Times New Roman" w:eastAsia="標楷體" w:hAnsi="Times New Roman" w:cs="Times New Roman"/>
          <w:szCs w:val="24"/>
        </w:rPr>
        <w:t>25%</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(C)30%</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(D)35%</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）幼兒發燒時，不宜選擇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高營養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易消化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半流質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水分少　的食物</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）給幼兒選取點心時，應注意熱量分配，以免影響正餐的食慾。通常點心供應維持在　</w:t>
      </w:r>
      <w:r w:rsidRPr="006528A7">
        <w:rPr>
          <w:rFonts w:ascii="Times New Roman" w:eastAsia="標楷體" w:hAnsi="Times New Roman" w:cs="Times New Roman"/>
          <w:szCs w:val="24"/>
        </w:rPr>
        <w:t>(A)100</w:t>
      </w:r>
      <w:r w:rsidRPr="006528A7">
        <w:rPr>
          <w:rFonts w:ascii="Times New Roman" w:eastAsia="標楷體" w:hAnsi="Times New Roman" w:cs="Times New Roman" w:hint="eastAsia"/>
          <w:szCs w:val="24"/>
        </w:rPr>
        <w:t xml:space="preserve">卡　</w:t>
      </w:r>
      <w:r w:rsidRPr="006528A7">
        <w:rPr>
          <w:rFonts w:ascii="Times New Roman" w:eastAsia="標楷體" w:hAnsi="Times New Roman" w:cs="Times New Roman"/>
          <w:szCs w:val="24"/>
        </w:rPr>
        <w:t>(B)200</w:t>
      </w:r>
      <w:r w:rsidRPr="006528A7">
        <w:rPr>
          <w:rFonts w:ascii="Times New Roman" w:eastAsia="標楷體" w:hAnsi="Times New Roman" w:cs="Times New Roman" w:hint="eastAsia"/>
          <w:szCs w:val="24"/>
        </w:rPr>
        <w:t xml:space="preserve">卡　</w:t>
      </w:r>
      <w:r w:rsidRPr="006528A7">
        <w:rPr>
          <w:rFonts w:ascii="Times New Roman" w:eastAsia="標楷體" w:hAnsi="Times New Roman" w:cs="Times New Roman"/>
          <w:szCs w:val="24"/>
        </w:rPr>
        <w:t>(C)300</w:t>
      </w:r>
      <w:r w:rsidRPr="006528A7">
        <w:rPr>
          <w:rFonts w:ascii="Times New Roman" w:eastAsia="標楷體" w:hAnsi="Times New Roman" w:cs="Times New Roman" w:hint="eastAsia"/>
          <w:szCs w:val="24"/>
        </w:rPr>
        <w:t xml:space="preserve">卡　</w:t>
      </w:r>
      <w:r w:rsidRPr="006528A7">
        <w:rPr>
          <w:rFonts w:ascii="Times New Roman" w:eastAsia="標楷體" w:hAnsi="Times New Roman" w:cs="Times New Roman"/>
          <w:szCs w:val="24"/>
        </w:rPr>
        <w:t>(D)400</w:t>
      </w:r>
      <w:r w:rsidRPr="006528A7">
        <w:rPr>
          <w:rFonts w:ascii="Times New Roman" w:eastAsia="標楷體" w:hAnsi="Times New Roman" w:cs="Times New Roman" w:hint="eastAsia"/>
          <w:szCs w:val="24"/>
        </w:rPr>
        <w:t>卡　左右</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B</w:t>
      </w:r>
      <w:r w:rsidRPr="006528A7">
        <w:rPr>
          <w:rFonts w:ascii="Times New Roman" w:eastAsia="標楷體" w:hAnsi="Times New Roman" w:cs="Times New Roman" w:hint="eastAsia"/>
          <w:szCs w:val="24"/>
        </w:rPr>
        <w:t xml:space="preserve">　）新生兒的身高平均在　</w:t>
      </w:r>
      <w:r w:rsidRPr="006528A7">
        <w:rPr>
          <w:rFonts w:ascii="Times New Roman" w:eastAsia="標楷體" w:hAnsi="Times New Roman" w:cs="Times New Roman" w:hint="eastAsia"/>
          <w:szCs w:val="24"/>
        </w:rPr>
        <w:t>(A)40</w:t>
      </w:r>
      <w:r w:rsidRPr="006528A7">
        <w:rPr>
          <w:rFonts w:ascii="Times New Roman" w:eastAsia="標楷體" w:hAnsi="Times New Roman" w:cs="Times New Roman" w:hint="eastAsia"/>
          <w:szCs w:val="24"/>
        </w:rPr>
        <w:t xml:space="preserve">公分　</w:t>
      </w:r>
      <w:r w:rsidRPr="006528A7">
        <w:rPr>
          <w:rFonts w:ascii="Times New Roman" w:eastAsia="標楷體" w:hAnsi="Times New Roman" w:cs="Times New Roman" w:hint="eastAsia"/>
          <w:szCs w:val="24"/>
        </w:rPr>
        <w:t>(B)50</w:t>
      </w:r>
      <w:r w:rsidRPr="006528A7">
        <w:rPr>
          <w:rFonts w:ascii="Times New Roman" w:eastAsia="標楷體" w:hAnsi="Times New Roman" w:cs="Times New Roman" w:hint="eastAsia"/>
          <w:szCs w:val="24"/>
        </w:rPr>
        <w:t xml:space="preserve">公分　</w:t>
      </w:r>
      <w:r w:rsidRPr="006528A7">
        <w:rPr>
          <w:rFonts w:ascii="Times New Roman" w:eastAsia="標楷體" w:hAnsi="Times New Roman" w:cs="Times New Roman" w:hint="eastAsia"/>
          <w:szCs w:val="24"/>
        </w:rPr>
        <w:t>(C)60</w:t>
      </w:r>
      <w:r w:rsidRPr="006528A7">
        <w:rPr>
          <w:rFonts w:ascii="Times New Roman" w:eastAsia="標楷體" w:hAnsi="Times New Roman" w:cs="Times New Roman" w:hint="eastAsia"/>
          <w:szCs w:val="24"/>
        </w:rPr>
        <w:t xml:space="preserve">公分　</w:t>
      </w:r>
      <w:r w:rsidRPr="006528A7">
        <w:rPr>
          <w:rFonts w:ascii="Times New Roman" w:eastAsia="標楷體" w:hAnsi="Times New Roman" w:cs="Times New Roman" w:hint="eastAsia"/>
          <w:szCs w:val="24"/>
        </w:rPr>
        <w:t>(D)70</w:t>
      </w:r>
      <w:r w:rsidRPr="006528A7">
        <w:rPr>
          <w:rFonts w:ascii="Times New Roman" w:eastAsia="標楷體" w:hAnsi="Times New Roman" w:cs="Times New Roman" w:hint="eastAsia"/>
          <w:szCs w:val="24"/>
        </w:rPr>
        <w:t>公分　左右</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）家長與保母簽訂托兒契約時，對於家長與保母之間的權責應是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彼此皆須考量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完全考量家長的權益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考量保母的最大利益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考量社區保母系統的最大利益</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）新生兒出生體格大小與下列何者無關？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雙親體格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嬰兒性別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母親的健康營養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生產方式</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）副食品中，提供肝泥可補充何種營養素？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鈉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鈣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鉀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鐵</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lastRenderedPageBreak/>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）下列有關托兒契約簽訂的敘述，何者正確？</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法律上只要有受託行為產生，必然產生法律關係；</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無公證程序，不具法律效用；</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簽約前首先要確定委託人身份，避免與被停止監護權的父母一方簽約；</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用制式的契約書，只要簽名就好。　</w:t>
      </w:r>
      <w:r w:rsidRPr="006528A7">
        <w:rPr>
          <w:rFonts w:ascii="Times New Roman" w:eastAsia="標楷體" w:hAnsi="Times New Roman" w:cs="Times New Roman"/>
          <w:szCs w:val="24"/>
        </w:rPr>
        <w:t>(A)AC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(D)ABCD</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）製作幼兒點心應注意事項，下列何者錯誤？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衛生新鮮易消化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色香味、食物外型及餐具搭配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控制熱量並均衡營養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精緻可口遷就幼兒口味</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）副食品提供胡蘿蔔，因其富含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維生素</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維生素</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維生素</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維生素</w:t>
      </w:r>
      <w:r w:rsidRPr="006528A7">
        <w:rPr>
          <w:rFonts w:ascii="Times New Roman" w:eastAsia="標楷體" w:hAnsi="Times New Roman" w:cs="Times New Roman"/>
          <w:szCs w:val="24"/>
        </w:rPr>
        <w:t>E</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 xml:space="preserve">　）一般而言，一歲的幼兒體重是初生的　</w:t>
      </w:r>
      <w:r w:rsidRPr="006528A7">
        <w:rPr>
          <w:rFonts w:ascii="Times New Roman" w:eastAsia="標楷體" w:hAnsi="Times New Roman" w:cs="Times New Roman" w:hint="eastAsia"/>
          <w:szCs w:val="24"/>
        </w:rPr>
        <w:t>(A)</w:t>
      </w:r>
      <w:r w:rsidRPr="006528A7">
        <w:rPr>
          <w:rFonts w:ascii="Times New Roman" w:eastAsia="標楷體" w:hAnsi="Times New Roman" w:cs="Times New Roman" w:hint="eastAsia"/>
          <w:szCs w:val="24"/>
        </w:rPr>
        <w:t xml:space="preserve">一樣　</w:t>
      </w:r>
      <w:r w:rsidRPr="006528A7">
        <w:rPr>
          <w:rFonts w:ascii="Times New Roman" w:eastAsia="標楷體" w:hAnsi="Times New Roman" w:cs="Times New Roman" w:hint="eastAsia"/>
          <w:szCs w:val="24"/>
        </w:rPr>
        <w:t>(B)</w:t>
      </w:r>
      <w:r w:rsidRPr="006528A7">
        <w:rPr>
          <w:rFonts w:ascii="Times New Roman" w:eastAsia="標楷體" w:hAnsi="Times New Roman" w:cs="Times New Roman" w:hint="eastAsia"/>
          <w:szCs w:val="24"/>
        </w:rPr>
        <w:t xml:space="preserve">二倍　</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 xml:space="preserve">三倍　</w:t>
      </w:r>
      <w:r w:rsidRPr="006528A7">
        <w:rPr>
          <w:rFonts w:ascii="Times New Roman" w:eastAsia="標楷體" w:hAnsi="Times New Roman" w:cs="Times New Roman" w:hint="eastAsia"/>
          <w:szCs w:val="24"/>
        </w:rPr>
        <w:t>(D)</w:t>
      </w:r>
      <w:r w:rsidRPr="006528A7">
        <w:rPr>
          <w:rFonts w:ascii="Times New Roman" w:eastAsia="標楷體" w:hAnsi="Times New Roman" w:cs="Times New Roman" w:hint="eastAsia"/>
          <w:szCs w:val="24"/>
        </w:rPr>
        <w:t>四倍</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）保母應尊重受托幼兒的家庭隱私，包括：</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家庭收入；</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婚姻狀況；</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小孩狀況；</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小孩的年齡。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(D)ABCD</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A</w:t>
      </w:r>
      <w:r w:rsidRPr="006528A7">
        <w:rPr>
          <w:rFonts w:ascii="Times New Roman" w:eastAsia="標楷體" w:hAnsi="Times New Roman" w:cs="Times New Roman" w:hint="eastAsia"/>
          <w:szCs w:val="24"/>
        </w:rPr>
        <w:t xml:space="preserve">　）供應幼兒點心的適當時間為　</w:t>
      </w:r>
      <w:r w:rsidRPr="006528A7">
        <w:rPr>
          <w:rFonts w:ascii="Times New Roman" w:eastAsia="標楷體" w:hAnsi="Times New Roman" w:cs="Times New Roman" w:hint="eastAsia"/>
          <w:szCs w:val="24"/>
        </w:rPr>
        <w:t>(A)</w:t>
      </w:r>
      <w:r w:rsidRPr="006528A7">
        <w:rPr>
          <w:rFonts w:ascii="Times New Roman" w:eastAsia="標楷體" w:hAnsi="Times New Roman" w:cs="Times New Roman" w:hint="eastAsia"/>
          <w:szCs w:val="24"/>
        </w:rPr>
        <w:t xml:space="preserve">上午十點、下午三點　</w:t>
      </w:r>
      <w:r w:rsidRPr="006528A7">
        <w:rPr>
          <w:rFonts w:ascii="Times New Roman" w:eastAsia="標楷體" w:hAnsi="Times New Roman" w:cs="Times New Roman" w:hint="eastAsia"/>
          <w:szCs w:val="24"/>
        </w:rPr>
        <w:t>(B)</w:t>
      </w:r>
      <w:r w:rsidRPr="006528A7">
        <w:rPr>
          <w:rFonts w:ascii="Times New Roman" w:eastAsia="標楷體" w:hAnsi="Times New Roman" w:cs="Times New Roman" w:hint="eastAsia"/>
          <w:szCs w:val="24"/>
        </w:rPr>
        <w:t xml:space="preserve">上午十點、晚上九點　</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 xml:space="preserve">下午三點、晚上九點　</w:t>
      </w:r>
      <w:r w:rsidRPr="006528A7">
        <w:rPr>
          <w:rFonts w:ascii="Times New Roman" w:eastAsia="標楷體" w:hAnsi="Times New Roman" w:cs="Times New Roman" w:hint="eastAsia"/>
          <w:szCs w:val="24"/>
        </w:rPr>
        <w:t>(D)</w:t>
      </w:r>
      <w:r w:rsidRPr="006528A7">
        <w:rPr>
          <w:rFonts w:ascii="Times New Roman" w:eastAsia="標楷體" w:hAnsi="Times New Roman" w:cs="Times New Roman" w:hint="eastAsia"/>
          <w:szCs w:val="24"/>
        </w:rPr>
        <w:t>隨幼兒的喜好</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B</w:t>
      </w:r>
      <w:r w:rsidRPr="006528A7">
        <w:rPr>
          <w:rFonts w:ascii="Times New Roman" w:eastAsia="標楷體" w:hAnsi="Times New Roman" w:cs="Times New Roman" w:hint="eastAsia"/>
          <w:szCs w:val="24"/>
        </w:rPr>
        <w:t xml:space="preserve">　）動作發展的方向是　</w:t>
      </w:r>
      <w:r w:rsidRPr="006528A7">
        <w:rPr>
          <w:rFonts w:ascii="Times New Roman" w:eastAsia="標楷體" w:hAnsi="Times New Roman" w:cs="Times New Roman" w:hint="eastAsia"/>
          <w:szCs w:val="24"/>
        </w:rPr>
        <w:t>(A)</w:t>
      </w:r>
      <w:r w:rsidRPr="006528A7">
        <w:rPr>
          <w:rFonts w:ascii="Times New Roman" w:eastAsia="標楷體" w:hAnsi="Times New Roman" w:cs="Times New Roman" w:hint="eastAsia"/>
          <w:szCs w:val="24"/>
        </w:rPr>
        <w:t xml:space="preserve">由邊緣至中心　</w:t>
      </w:r>
      <w:r w:rsidRPr="006528A7">
        <w:rPr>
          <w:rFonts w:ascii="Times New Roman" w:eastAsia="標楷體" w:hAnsi="Times New Roman" w:cs="Times New Roman" w:hint="eastAsia"/>
          <w:szCs w:val="24"/>
        </w:rPr>
        <w:t>(B)</w:t>
      </w:r>
      <w:r w:rsidRPr="006528A7">
        <w:rPr>
          <w:rFonts w:ascii="Times New Roman" w:eastAsia="標楷體" w:hAnsi="Times New Roman" w:cs="Times New Roman" w:hint="eastAsia"/>
          <w:szCs w:val="24"/>
        </w:rPr>
        <w:t xml:space="preserve">由頭至腳　</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 xml:space="preserve">由細而粗　</w:t>
      </w:r>
      <w:r w:rsidRPr="006528A7">
        <w:rPr>
          <w:rFonts w:ascii="Times New Roman" w:eastAsia="標楷體" w:hAnsi="Times New Roman" w:cs="Times New Roman" w:hint="eastAsia"/>
          <w:szCs w:val="24"/>
        </w:rPr>
        <w:t>(D)</w:t>
      </w:r>
      <w:r w:rsidRPr="006528A7">
        <w:rPr>
          <w:rFonts w:ascii="Times New Roman" w:eastAsia="標楷體" w:hAnsi="Times New Roman" w:cs="Times New Roman" w:hint="eastAsia"/>
          <w:szCs w:val="24"/>
        </w:rPr>
        <w:t>部份到整體</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234.</w:t>
      </w:r>
      <w:r w:rsidRPr="006528A7">
        <w:rPr>
          <w:rFonts w:ascii="Times New Roman" w:eastAsia="標楷體" w:hAnsi="Times New Roman" w:cs="Times New Roman" w:hint="eastAsia"/>
          <w:szCs w:val="24"/>
        </w:rPr>
        <w:t>幼兒喜歡吃甜食容易引發下列何種症狀？</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食慾不振；</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高血壓；</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肥胖；</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齲齒。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(D)BCD</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）肉泥類副食品最好在嬰兒多大時開始添加？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三個月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五個月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七個月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十二個月</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）下列何者是保母尊重幼兒與家庭隱私，並謹慎使用與幼兒相關記錄與資料的具體作法？</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在部落格呈現的記錄以代號取替幼兒的名字；</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發表文章時以匿名處理幼兒的名字；</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取得家長同意書後才讓幼兒參與相關研究；</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無論如何都不能於網路使用幼兒相片。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(D)ABCD</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）嬰兒在什麼時候最適合開始添加富含澱粉的副食品？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三～四個月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五～六個月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七～八個月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視實際情況而定</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）當幼兒家庭成員間對幼兒教養有衝突時，保母應如何處理？</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具體且坦誠地提出對幼兒的觀察；</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提供幼兒影片或照片讓家庭成員間彼此溝通；</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直接告訴家長應該怎麼做；</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當和事佬，不要讓狀況更加惡化。　</w:t>
      </w:r>
      <w:r w:rsidRPr="006528A7">
        <w:rPr>
          <w:rFonts w:ascii="Times New Roman" w:eastAsia="標楷體" w:hAnsi="Times New Roman" w:cs="Times New Roman"/>
          <w:szCs w:val="24"/>
        </w:rPr>
        <w:t>(A)AB</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(D)BD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 xml:space="preserve">　）在兒童繪畫發展的階段中，哪一階段的圖畫已漸能看出幼兒所畫為何？　</w:t>
      </w:r>
      <w:r w:rsidRPr="006528A7">
        <w:rPr>
          <w:rFonts w:ascii="Times New Roman" w:eastAsia="標楷體" w:hAnsi="Times New Roman" w:cs="Times New Roman" w:hint="eastAsia"/>
          <w:szCs w:val="24"/>
        </w:rPr>
        <w:t>(A)</w:t>
      </w:r>
      <w:r w:rsidRPr="006528A7">
        <w:rPr>
          <w:rFonts w:ascii="Times New Roman" w:eastAsia="標楷體" w:hAnsi="Times New Roman" w:cs="Times New Roman" w:hint="eastAsia"/>
          <w:szCs w:val="24"/>
        </w:rPr>
        <w:t xml:space="preserve">塗鴉期　</w:t>
      </w:r>
      <w:r w:rsidRPr="006528A7">
        <w:rPr>
          <w:rFonts w:ascii="Times New Roman" w:eastAsia="標楷體" w:hAnsi="Times New Roman" w:cs="Times New Roman" w:hint="eastAsia"/>
          <w:szCs w:val="24"/>
        </w:rPr>
        <w:t>(B)</w:t>
      </w:r>
      <w:r w:rsidRPr="006528A7">
        <w:rPr>
          <w:rFonts w:ascii="Times New Roman" w:eastAsia="標楷體" w:hAnsi="Times New Roman" w:cs="Times New Roman" w:hint="eastAsia"/>
          <w:szCs w:val="24"/>
        </w:rPr>
        <w:t xml:space="preserve">象徵期　</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 xml:space="preserve">圖式期　</w:t>
      </w:r>
      <w:r w:rsidRPr="006528A7">
        <w:rPr>
          <w:rFonts w:ascii="Times New Roman" w:eastAsia="標楷體" w:hAnsi="Times New Roman" w:cs="Times New Roman" w:hint="eastAsia"/>
          <w:szCs w:val="24"/>
        </w:rPr>
        <w:t>(D)</w:t>
      </w:r>
      <w:r w:rsidRPr="006528A7">
        <w:rPr>
          <w:rFonts w:ascii="Times New Roman" w:eastAsia="標楷體" w:hAnsi="Times New Roman" w:cs="Times New Roman" w:hint="eastAsia"/>
          <w:szCs w:val="24"/>
        </w:rPr>
        <w:t>寫實期</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）下列的營養觀念何者不正確？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食物的質應優於量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吃飯時間不超過一小時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牛奶可提供維生素</w:t>
      </w:r>
      <w:r w:rsidRPr="006528A7">
        <w:rPr>
          <w:rFonts w:ascii="Times New Roman" w:eastAsia="標楷體" w:hAnsi="Times New Roman" w:cs="Times New Roman"/>
          <w:szCs w:val="24"/>
        </w:rPr>
        <w:t>B1</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油脂在炒菜用油中即可獲得不需特別攝取</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）下列敘述何者正確？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燉煮雞肉後雞湯比雞肉營養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幼兒若素食則應多補充鐵質和維生素</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蛋黃含高膽固醇幼兒應少食用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選用低敏奶粉可以提高嬰兒的免疫力</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lastRenderedPageBreak/>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）下列敘述何者錯誤？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嬰兒的基本動作技能是需要教導才會的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嬰兒學會一種新技能時，會不斷練習以求做得更好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嬰兒若學會一種技能，都是為下一個動作技能做準備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嬰兒動作的進展，使孩子更有機會去操弄、探討環境</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）副食品添加的原則，下列何者錯誤？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每次只吃一種新副食品，等吃慣後，再加另一種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添加新副食品由少量開始漸增其份量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添加新副食品後，須注意嬰兒大便及皮膚的情形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添加副食品後，如有異常狀況，應停吃一天後隨即接著添加，以免中斷副食品的攝食</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）保母對幼兒的專業倫理包括哪些項目？</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以自己的價值要求幼兒；</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公平對待每一位幼兒；</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不以任何理由傷害幼兒的身心發展；</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維護幼兒應有的權益。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(D)ABCD</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）保母對家長的專業倫理包括哪些項目？</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了解家長對幼兒的期待；</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全盤接受家長養育及教育方式；</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與家長產生育兒的共識；</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與家長共同學習成為育兒專家。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(D)ABCD</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）按照一般標準，嬰兒獨立行走的年齡約在　</w:t>
      </w:r>
      <w:r w:rsidRPr="006528A7">
        <w:rPr>
          <w:rFonts w:ascii="Times New Roman" w:eastAsia="標楷體" w:hAnsi="Times New Roman" w:cs="Times New Roman"/>
          <w:szCs w:val="24"/>
        </w:rPr>
        <w:t>(A)0</w:t>
      </w:r>
      <w:r w:rsidRPr="006528A7">
        <w:rPr>
          <w:rFonts w:ascii="Times New Roman" w:eastAsia="標楷體" w:hAnsi="Times New Roman" w:cs="Times New Roman" w:hint="eastAsia"/>
          <w:szCs w:val="24"/>
        </w:rPr>
        <w:t xml:space="preserve">至六個月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六至十二個月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一歲至一歲半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一歲半至二歲</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）下列何者不是嬰兒食物過敏症狀？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嘔吐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腹痛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下痢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發燒</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）下列有關嬰兒副食品添加的敘述，何者錯誤？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目的是為補充牛奶中所不足的營養成份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餵食副食品的態度會影響嬰兒對副食品的接受度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雞蛋含有優良的蛋白質，嬰兒六個月大即可開始添加全蛋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讓嬰兒習慣食物及學習吞嚥是斷奶前的準備</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）下列何者是六個月大的嬰兒應有的發育？</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翻身；</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投擲；</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可坐一會兒；</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願意離開母親。　</w:t>
      </w:r>
      <w:r w:rsidRPr="006528A7">
        <w:rPr>
          <w:rFonts w:ascii="Times New Roman" w:eastAsia="標楷體" w:hAnsi="Times New Roman" w:cs="Times New Roman"/>
          <w:szCs w:val="24"/>
        </w:rPr>
        <w:t>(A)AB</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(D)BD</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）下列何者較不易引起嬰兒食物過敏？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米糊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全蛋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牛乳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豆漿</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）保母為讓幼兒安全的在居家環境中長大，應採取哪些行為？</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對幼兒實施安全教育；</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教導幼兒如何自我保護與求救；</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教導幼兒使用消防設備；</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照顧者要時常檢視居家環境的安全。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(D)ABCD</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）八個月大的幼兒不適合添加下列哪種副食品？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蒸蛋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麥糊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嫩豆腐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菜泥</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）對嬰兒營養攝取的建議，下列敘述何者不正確？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嬰兒每公斤體重需</w:t>
      </w:r>
      <w:r w:rsidRPr="006528A7">
        <w:rPr>
          <w:rFonts w:ascii="Times New Roman" w:eastAsia="標楷體" w:hAnsi="Times New Roman" w:cs="Times New Roman"/>
          <w:szCs w:val="24"/>
        </w:rPr>
        <w:t>100</w:t>
      </w:r>
      <w:r w:rsidRPr="006528A7">
        <w:rPr>
          <w:rFonts w:ascii="Times New Roman" w:eastAsia="標楷體" w:hAnsi="Times New Roman" w:cs="Times New Roman" w:hint="eastAsia"/>
          <w:szCs w:val="24"/>
        </w:rPr>
        <w:t xml:space="preserve">大卡的熱量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母乳中含有多元不飽和脂肪酸（</w:t>
      </w:r>
      <w:r w:rsidRPr="006528A7">
        <w:rPr>
          <w:rFonts w:ascii="Times New Roman" w:eastAsia="標楷體" w:hAnsi="Times New Roman" w:cs="Times New Roman"/>
          <w:szCs w:val="24"/>
        </w:rPr>
        <w:t>DHA</w:t>
      </w:r>
      <w:r w:rsidRPr="006528A7">
        <w:rPr>
          <w:rFonts w:ascii="Times New Roman" w:eastAsia="標楷體" w:hAnsi="Times New Roman" w:cs="Times New Roman" w:hint="eastAsia"/>
          <w:szCs w:val="24"/>
        </w:rPr>
        <w:t>、</w:t>
      </w:r>
      <w:r w:rsidRPr="006528A7">
        <w:rPr>
          <w:rFonts w:ascii="Times New Roman" w:eastAsia="標楷體" w:hAnsi="Times New Roman" w:cs="Times New Roman"/>
          <w:szCs w:val="24"/>
        </w:rPr>
        <w:t>EPA</w:t>
      </w:r>
      <w:r w:rsidRPr="006528A7">
        <w:rPr>
          <w:rFonts w:ascii="Times New Roman" w:eastAsia="標楷體" w:hAnsi="Times New Roman" w:cs="Times New Roman" w:hint="eastAsia"/>
          <w:szCs w:val="24"/>
        </w:rPr>
        <w:t xml:space="preserve">），牛乳則缺乏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餵食母乳的嬰兒通常有較高的鈣吸收率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配方奶因添加鐵質所以吸收率較母乳好</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）下列有關倫理規範的敘述，何者正確？</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什麼是便利的；</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什麼是對的；</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什麼是好的；</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什麼是絕不可能採取的行動。　</w:t>
      </w:r>
      <w:r w:rsidRPr="006528A7">
        <w:rPr>
          <w:rFonts w:ascii="Times New Roman" w:eastAsia="標楷體" w:hAnsi="Times New Roman" w:cs="Times New Roman"/>
          <w:szCs w:val="24"/>
        </w:rPr>
        <w:t>(A)BCD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(D)ABCD</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）下列敘述何者不適用於嬰兒餵食？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用湯匙餵食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開始用杯子進食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開始長牙時，提供烤麵包並讓其自行進食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任其自由發展</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lastRenderedPageBreak/>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）下列何者不是屬於粗動作的發展？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翻身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解鈕扣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騎三輪車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走路</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）下列何者不會影響幼兒的飲食習慣？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成人的用餐習慣及態度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食物的價格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給予選擇食物的機會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食物的味道與外觀</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）母乳中何種礦物質的含量比牛乳高，且嬰兒的吸收率也較好？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錳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鋅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鐵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鉀</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）下列何者屬於細動作的發展？</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穿孔；</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拉上拉鍊；</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翻身；</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握筆。　</w:t>
      </w:r>
      <w:r w:rsidRPr="006528A7">
        <w:rPr>
          <w:rFonts w:ascii="Times New Roman" w:eastAsia="標楷體" w:hAnsi="Times New Roman" w:cs="Times New Roman"/>
          <w:szCs w:val="24"/>
        </w:rPr>
        <w:t>(A)BCD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(D)ABD</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）居家托育保母的專業倫理包括哪些方面？</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對幼兒方面；</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對家長方面；</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對社區方面；</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對機構方面。　</w:t>
      </w:r>
      <w:r w:rsidRPr="006528A7">
        <w:rPr>
          <w:rFonts w:ascii="Times New Roman" w:eastAsia="標楷體" w:hAnsi="Times New Roman" w:cs="Times New Roman"/>
          <w:szCs w:val="24"/>
        </w:rPr>
        <w:t>(A)BCD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）保母對家長的專業倫理包括哪些項目？</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不作違背自己良心及道德的事；</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不以拒托做為要求調薪的手段；</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不隨便終止收托；</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不破壞幼兒與其家人的關係。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(D)BCD</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）對脂漏性皮膚炎嬰兒的處理，下列何者正確？</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患部常予擦拭乾淨，但不可用肥皂；</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可用指甲先輕輕剝除痂皮後再清洗；</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患部用嬰兒油塗抹軟化溶解後，再以清水洗淨；</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已呈紅疹則以濕疹藥膏少量塗抹。　</w:t>
      </w:r>
      <w:r w:rsidRPr="006528A7">
        <w:rPr>
          <w:rFonts w:ascii="Times New Roman" w:eastAsia="標楷體" w:hAnsi="Times New Roman" w:cs="Times New Roman"/>
          <w:szCs w:val="24"/>
        </w:rPr>
        <w:t>(A)ABCD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）母乳中何種成分含量較牛乳高，因此更適合哺餵嬰兒？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維生素</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礦物質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溶菌酵素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蛋白質</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）嬰幼兒身體發展的過程是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由分化→籠統→統整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由籠統→統整→分化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由籠統→分化→統整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由統整→分化→籠統</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）預防嬰兒便秘應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牛奶加麥片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喝蜂蜜水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多喝開水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吃藥</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）下列哪些狀況禁止媽媽哺餵母乳？</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媽媽患急性傳染病；</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媽媽有精神病；</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媽媽乳房不豐滿；</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嬰兒體弱有生理缺陷。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(D)BCD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）大小便訓練的最佳年齡在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一歲以下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一歲半至二歲半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二歲至三歲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二歲半至三歲半</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）保母對社區的專業倫理包括哪些項目？</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提供社區臨托服務；</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不拒收生病的幼兒；</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不搬弄是非；</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不拒收特殊殘障的幼兒。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(D)BCD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）為減少嬰兒發生溢奶，下列何者正確？</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餵奶時平靜緩慢；</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餵奶後不要和嬰兒劇烈的玩耍；</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嬰兒餓哭時才給予餵奶；</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餵奶後睡覺頭墊高或右側臥；</w:t>
      </w:r>
      <w:r w:rsidRPr="006528A7">
        <w:rPr>
          <w:rFonts w:ascii="Times New Roman" w:eastAsia="標楷體" w:hAnsi="Times New Roman" w:cs="Times New Roman"/>
          <w:szCs w:val="24"/>
        </w:rPr>
        <w:t>E.</w:t>
      </w:r>
      <w:r w:rsidRPr="006528A7">
        <w:rPr>
          <w:rFonts w:ascii="Times New Roman" w:eastAsia="標楷體" w:hAnsi="Times New Roman" w:cs="Times New Roman" w:hint="eastAsia"/>
          <w:szCs w:val="24"/>
        </w:rPr>
        <w:t xml:space="preserve">餵奶後給予拍背打嗝排氣。　</w:t>
      </w:r>
      <w:r w:rsidRPr="006528A7">
        <w:rPr>
          <w:rFonts w:ascii="Times New Roman" w:eastAsia="標楷體" w:hAnsi="Times New Roman" w:cs="Times New Roman"/>
          <w:szCs w:val="24"/>
        </w:rPr>
        <w:t>(A)ABCD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(B)ABCE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(C)ABDE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(D)BCDE</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B</w:t>
      </w:r>
      <w:r w:rsidRPr="006528A7">
        <w:rPr>
          <w:rFonts w:ascii="Times New Roman" w:eastAsia="標楷體" w:hAnsi="Times New Roman" w:cs="Times New Roman" w:hint="eastAsia"/>
          <w:szCs w:val="24"/>
        </w:rPr>
        <w:t xml:space="preserve">　）可促進幼兒腸胃蠕動，幫助消化，增進食慾的維生素是　</w:t>
      </w:r>
      <w:r w:rsidRPr="006528A7">
        <w:rPr>
          <w:rFonts w:ascii="Times New Roman" w:eastAsia="標楷體" w:hAnsi="Times New Roman" w:cs="Times New Roman" w:hint="eastAsia"/>
          <w:szCs w:val="24"/>
        </w:rPr>
        <w:t>(A)A</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(B)B1</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(C)B2</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(D)C</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）林小弟能自己爬樓梯也會開門，但不會單腳站立，您想他可能是幾歲？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一歲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二歲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三歲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四歲</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）保母對自己的專業倫理包括哪些項目？</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經常進修吸收新知；</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積極參與保母專業組織；</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努力通過高普考考試；</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配合督導制度提升自我素質。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(D)BCD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lastRenderedPageBreak/>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）下列何者不是讓幼兒集中注意力的方法？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教材設計生動、有趣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配合偶戲的方式引起幼兒學習動機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利用錄影帶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吃飯時間到了，馬上叫小孩停止遊戲、收拾玩具</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）嬰兒發展咀嚼和吞嚥技巧的關鍵期在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一～二個月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三～四個月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六～十二個月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斷奶後</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）在社區保母系統中，專業保母所享有的權利為何？</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每年均補助</w:t>
      </w:r>
      <w:r w:rsidRPr="006528A7">
        <w:rPr>
          <w:rFonts w:ascii="Times New Roman" w:eastAsia="標楷體" w:hAnsi="Times New Roman" w:cs="Times New Roman"/>
          <w:szCs w:val="24"/>
        </w:rPr>
        <w:t>500</w:t>
      </w:r>
      <w:r w:rsidRPr="006528A7">
        <w:rPr>
          <w:rFonts w:ascii="Times New Roman" w:eastAsia="標楷體" w:hAnsi="Times New Roman" w:cs="Times New Roman" w:hint="eastAsia"/>
          <w:szCs w:val="24"/>
        </w:rPr>
        <w:t>元體檢費（健檢補助）；</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有托育幼兒之保母補助參加公共意外責任險（保險補助）；</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免費接受保母在職訓練（每年</w:t>
      </w:r>
      <w:r w:rsidRPr="006528A7">
        <w:rPr>
          <w:rFonts w:ascii="Times New Roman" w:eastAsia="標楷體" w:hAnsi="Times New Roman" w:cs="Times New Roman"/>
          <w:szCs w:val="24"/>
        </w:rPr>
        <w:t>18</w:t>
      </w:r>
      <w:r w:rsidRPr="006528A7">
        <w:rPr>
          <w:rFonts w:ascii="Times New Roman" w:eastAsia="標楷體" w:hAnsi="Times New Roman" w:cs="Times New Roman" w:hint="eastAsia"/>
          <w:szCs w:val="24"/>
        </w:rPr>
        <w:t>小時）；</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享有媒合轉介的服務。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）如何用感官評定奶粉的品質變壞？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乾燥粉末狀，顆粒一致，無凝塊或結團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色澤均勻，顏色淺黃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將奶粉倒入</w:t>
      </w:r>
      <w:r w:rsidRPr="006528A7">
        <w:rPr>
          <w:rFonts w:ascii="Times New Roman" w:eastAsia="標楷體" w:hAnsi="Times New Roman" w:cs="Times New Roman"/>
          <w:szCs w:val="24"/>
        </w:rPr>
        <w:t>25</w:t>
      </w:r>
      <w:r w:rsidRPr="006528A7">
        <w:rPr>
          <w:rFonts w:ascii="Times New Roman" w:eastAsia="標楷體" w:hAnsi="Times New Roman" w:cs="Times New Roman" w:hint="eastAsia"/>
          <w:szCs w:val="24"/>
        </w:rPr>
        <w:t xml:space="preserve">℃的水中，奶粉很快潤濕下沉，完全溶解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奶粉結塊或帶有微鹹的油味</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）下列何者不是新鮮雞蛋的特徵？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蛋殼表面光潔、顏色鮮明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蛋黃完整，位於蛋的中央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雞蛋氣室大、位置固定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蛋白無色透明，沒有任何斑點</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）孩子與生俱來的特質稱為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態度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氣質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遺傳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風度</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）在社區保母系統中，專業保母所應負的義務為何？</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保母人員應簽訂加入系統同意書，明定與系統之權利義務；</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接受社區保母系統的訪視督導；</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使居家環境符合收托幼兒之標準；</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繳交費用後才能進入社區保母系統。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）幼兒何時適合開始大小便訓練？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開始添加副食品時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一歲以後可以站立時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八～九個月學爬階段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滿月後即可</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）氣質的評估包括：</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活動量；</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規律性；</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適應度；</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規範性。　</w:t>
      </w:r>
      <w:r w:rsidRPr="006528A7">
        <w:rPr>
          <w:rFonts w:ascii="Times New Roman" w:eastAsia="標楷體" w:hAnsi="Times New Roman" w:cs="Times New Roman"/>
          <w:szCs w:val="24"/>
        </w:rPr>
        <w:t>(A)ABD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(D)ACD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）在社區保母系統中，遇有下列何種情事應退出系統？</w:t>
      </w:r>
      <w:r w:rsidRPr="006528A7">
        <w:rPr>
          <w:rFonts w:ascii="Times New Roman" w:eastAsia="標楷體" w:hAnsi="Times New Roman" w:cs="Times New Roman"/>
          <w:szCs w:val="24"/>
        </w:rPr>
        <w:t>A.2</w:t>
      </w:r>
      <w:r w:rsidRPr="006528A7">
        <w:rPr>
          <w:rFonts w:ascii="Times New Roman" w:eastAsia="標楷體" w:hAnsi="Times New Roman" w:cs="Times New Roman" w:hint="eastAsia"/>
          <w:szCs w:val="24"/>
        </w:rPr>
        <w:t>年內無收托幼兒，且不願接受媒合以提供托育服務者；</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經查不符合保母資格規定、或未遵守收托守則者；</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若保母或其家庭同住成員經衛生主管機關命令應接受結核病都治計畫或隔離治療而不遵從，致傳染風險已達危害收托幼童者；</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其他經社區保母系統考核其身心不適任保母工作者。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(D)ACD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）一般家庭最常用下列哪種方法清潔奶瓶？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以消毒水消毒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用開水燙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以煮沸法消毒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用洗潔劑清洗</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）新生兒臍帶護理，下列何者正確？</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洗澡時儘量勿弄濕臍帶；</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洗完澡以</w:t>
      </w:r>
      <w:r w:rsidRPr="006528A7">
        <w:rPr>
          <w:rFonts w:ascii="Times New Roman" w:eastAsia="標楷體" w:hAnsi="Times New Roman" w:cs="Times New Roman"/>
          <w:szCs w:val="24"/>
        </w:rPr>
        <w:t>75%</w:t>
      </w:r>
      <w:r w:rsidRPr="006528A7">
        <w:rPr>
          <w:rFonts w:ascii="Times New Roman" w:eastAsia="標楷體" w:hAnsi="Times New Roman" w:cs="Times New Roman" w:hint="eastAsia"/>
          <w:szCs w:val="24"/>
        </w:rPr>
        <w:t>酒精消毒臍帶；</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肚臍及四周皮膚有發紅、異味及分泌物，應立即就醫；</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臍根部以</w:t>
      </w:r>
      <w:r w:rsidRPr="006528A7">
        <w:rPr>
          <w:rFonts w:ascii="Times New Roman" w:eastAsia="標楷體" w:hAnsi="Times New Roman" w:cs="Times New Roman"/>
          <w:szCs w:val="24"/>
        </w:rPr>
        <w:t>95%</w:t>
      </w:r>
      <w:r w:rsidRPr="006528A7">
        <w:rPr>
          <w:rFonts w:ascii="Times New Roman" w:eastAsia="標楷體" w:hAnsi="Times New Roman" w:cs="Times New Roman" w:hint="eastAsia"/>
          <w:szCs w:val="24"/>
        </w:rPr>
        <w:t>酒精促進乾燥；</w:t>
      </w:r>
      <w:r w:rsidRPr="006528A7">
        <w:rPr>
          <w:rFonts w:ascii="Times New Roman" w:eastAsia="標楷體" w:hAnsi="Times New Roman" w:cs="Times New Roman"/>
          <w:szCs w:val="24"/>
        </w:rPr>
        <w:t>E.</w:t>
      </w:r>
      <w:r w:rsidRPr="006528A7">
        <w:rPr>
          <w:rFonts w:ascii="Times New Roman" w:eastAsia="標楷體" w:hAnsi="Times New Roman" w:cs="Times New Roman" w:hint="eastAsia"/>
          <w:szCs w:val="24"/>
        </w:rPr>
        <w:t xml:space="preserve">包尿布時要將臍帶包住保護著。　</w:t>
      </w:r>
      <w:r w:rsidRPr="006528A7">
        <w:rPr>
          <w:rFonts w:ascii="Times New Roman" w:eastAsia="標楷體" w:hAnsi="Times New Roman" w:cs="Times New Roman"/>
          <w:szCs w:val="24"/>
        </w:rPr>
        <w:t>(A)ABCD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(B)BCDE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(C)ABDE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(D)ABCE</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）為嬰兒選擇鞋子的原則，下列敘述何者正確？</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鞋子前頭應比腳趾寬；</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鞋子長度應比嬰兒站著畫好的足形長半吋；</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穿膠底鞋較柔軟不易滑倒；</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選擇露出腳趾可以自由活動的鞋款。　</w:t>
      </w:r>
      <w:r w:rsidRPr="006528A7">
        <w:rPr>
          <w:rFonts w:ascii="Times New Roman" w:eastAsia="標楷體" w:hAnsi="Times New Roman" w:cs="Times New Roman"/>
          <w:szCs w:val="24"/>
        </w:rPr>
        <w:t>(A)AB</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(D)BD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）有關保母專業成長的敘述，下列何者正確？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保母的工作重視育兒經驗，不需要特別進修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專業成長是個人行為，與保母工作品質無關　</w:t>
      </w:r>
      <w:r w:rsidRPr="006528A7">
        <w:rPr>
          <w:rFonts w:ascii="Times New Roman" w:eastAsia="標楷體" w:hAnsi="Times New Roman" w:cs="Times New Roman"/>
          <w:szCs w:val="24"/>
        </w:rPr>
        <w:lastRenderedPageBreak/>
        <w:t>(C)</w:t>
      </w:r>
      <w:r w:rsidRPr="006528A7">
        <w:rPr>
          <w:rFonts w:ascii="Times New Roman" w:eastAsia="標楷體" w:hAnsi="Times New Roman" w:cs="Times New Roman" w:hint="eastAsia"/>
          <w:szCs w:val="24"/>
        </w:rPr>
        <w:t xml:space="preserve">保母可透過研習，充實各項育兒知識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當家長要求時，保母再參加研習課程</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）所謂斷奶是指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不再給嬰兒吃奶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循序漸減少餵奶量並增加副食品餵食量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不再抱著嬰兒餵奶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讓嬰兒戒掉吃奶嘴的習慣</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）評估「孩子是否因外界刺激的干擾而改變或中斷他正在進行的活動」的氣質評估向度，稱為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趨避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堅持度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注意力分散度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適應度</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）下列哪一種裝備是新生兒時期的非必需品？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溫度計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尿布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學步車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嬰兒床</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）為幼兒規劃安全環境，須注意哪些原則？</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插座安裝在幼兒觸及不到的地方；</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在幼兒身高以下的牆面，避免有突出物；</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地面上舖地毯，餐桌上舖桌巾；</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傢俱安置穩定，矮櫃裝有玻璃；</w:t>
      </w:r>
      <w:r w:rsidRPr="006528A7">
        <w:rPr>
          <w:rFonts w:ascii="Times New Roman" w:eastAsia="標楷體" w:hAnsi="Times New Roman" w:cs="Times New Roman"/>
          <w:szCs w:val="24"/>
        </w:rPr>
        <w:t>E.</w:t>
      </w:r>
      <w:r w:rsidRPr="006528A7">
        <w:rPr>
          <w:rFonts w:ascii="Times New Roman" w:eastAsia="標楷體" w:hAnsi="Times New Roman" w:cs="Times New Roman" w:hint="eastAsia"/>
          <w:szCs w:val="24"/>
        </w:rPr>
        <w:t xml:space="preserve">階梯加防滑條，窗戶設有限開裝置。　</w:t>
      </w:r>
      <w:r w:rsidRPr="006528A7">
        <w:rPr>
          <w:rFonts w:ascii="Times New Roman" w:eastAsia="標楷體" w:hAnsi="Times New Roman" w:cs="Times New Roman"/>
          <w:szCs w:val="24"/>
        </w:rPr>
        <w:t>(A)ABD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(D)CDE</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）阿英是一位資深保母，發現自己的收費比別人低，想調高收托費用，下列方式何者不宜？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誠懇的與家長溝通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通知家長下個月即調整收費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等合約到再調整收托費用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評估自己的服務品質與收費是否相當</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）兒童繪畫發展具有哪些功能？</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滿足兒童的想像空間；</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抒發情緒；</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幫助心理疾病的診斷與治療；</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培養思考力。　</w:t>
      </w:r>
      <w:r w:rsidRPr="006528A7">
        <w:rPr>
          <w:rFonts w:ascii="Times New Roman" w:eastAsia="標楷體" w:hAnsi="Times New Roman" w:cs="Times New Roman"/>
          <w:szCs w:val="24"/>
        </w:rPr>
        <w:t>(A)AB</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(D)ACD</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）有關保母專業倫理的敘述，下列何者錯誤？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是應該遵循的道德責任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是應具備的專業教養與社會規範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對象應涵蓋幼兒及其家庭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保母可以因地制宜、選擇性遵守</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）下列哪一類型的孩子堅持度高、有個性？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磨娘精型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安樂型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慢吞吞型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中間偏易型</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）嬰幼兒的衣物，應選擇哪一種質料為宜？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絲織品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合成纖維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棉製品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聚脂纖維</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）選購嬰兒衣著應考量的安全原則，下列何者正確？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選用配合嬰兒體型的套頭衫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色彩亮麗鮮艷予以感官刺激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質料柔軟不褪色無飾物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幼兒衣服要有活動繩帶，方便穿脫</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）優質保母的條件，下列何者正確？</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喜愛孩子；</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家中成員支持與肯定；</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高社經背景；</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持續學習和成長。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(D)ACD</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）嬰兒作日光浴的照護原則，下列何者正確？</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嬰兒滿月體重約</w:t>
      </w:r>
      <w:r w:rsidRPr="006528A7">
        <w:rPr>
          <w:rFonts w:ascii="Times New Roman" w:eastAsia="標楷體" w:hAnsi="Times New Roman" w:cs="Times New Roman"/>
          <w:szCs w:val="24"/>
        </w:rPr>
        <w:t xml:space="preserve">4 </w:t>
      </w:r>
      <w:r w:rsidRPr="006528A7">
        <w:rPr>
          <w:rFonts w:ascii="Times New Roman" w:eastAsia="標楷體" w:hAnsi="Times New Roman" w:cs="Times New Roman" w:hint="eastAsia"/>
          <w:szCs w:val="24"/>
        </w:rPr>
        <w:t>公斤，健康狀態良好即可做；</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從腳尖起每次</w:t>
      </w:r>
      <w:r w:rsidRPr="006528A7">
        <w:rPr>
          <w:rFonts w:ascii="Times New Roman" w:eastAsia="標楷體" w:hAnsi="Times New Roman" w:cs="Times New Roman"/>
          <w:szCs w:val="24"/>
        </w:rPr>
        <w:t>2</w:t>
      </w:r>
      <w:r w:rsidRPr="006528A7">
        <w:rPr>
          <w:rFonts w:ascii="Times New Roman" w:eastAsia="標楷體" w:hAnsi="Times New Roman" w:cs="Times New Roman" w:hint="eastAsia"/>
          <w:szCs w:val="24"/>
        </w:rPr>
        <w:t>分鐘開始增加；</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以直射且強烈的陽光照射為佳；</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做完後須立刻擦拭汗水補充水分。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(D)ABCD</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）照顧嬰兒的裝備中，非迫切的必需品為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小床和衣物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浴盆和嬰兒肥皂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溫度計和安全別針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高腳椅</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）遊戲發展的特性有哪些？</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遊戲的類型隨年齡的增加而變化；</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遊戲發展是社會適應的指標；</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遊戲發展具有個別差異；</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遊戲發展和性別無關。　</w:t>
      </w:r>
      <w:r w:rsidRPr="006528A7">
        <w:rPr>
          <w:rFonts w:ascii="Times New Roman" w:eastAsia="標楷體" w:hAnsi="Times New Roman" w:cs="Times New Roman"/>
          <w:szCs w:val="24"/>
        </w:rPr>
        <w:lastRenderedPageBreak/>
        <w:t>(A)ABCD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）華許本</w:t>
      </w:r>
      <w:r w:rsidRPr="006528A7">
        <w:rPr>
          <w:rFonts w:ascii="Times New Roman" w:eastAsia="標楷體" w:hAnsi="Times New Roman" w:cs="Times New Roman"/>
          <w:szCs w:val="24"/>
        </w:rPr>
        <w:t>(Washburn)</w:t>
      </w:r>
      <w:r w:rsidRPr="006528A7">
        <w:rPr>
          <w:rFonts w:ascii="Times New Roman" w:eastAsia="標楷體" w:hAnsi="Times New Roman" w:cs="Times New Roman" w:hint="eastAsia"/>
          <w:szCs w:val="24"/>
        </w:rPr>
        <w:t xml:space="preserve">所指保母應具備的專業角色功能，不包含下列哪一項？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老師的角色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監護人的角色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生意人的角色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醫生的角色</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）下列何者不是選購嬰兒衣服應考慮的項目？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保溫性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美觀性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透氣性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吸汗性</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）下列哪些是協助養成嬰兒良好睡眠的作法？</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蓋被輕軟、溫暖、舒適；</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俯臥嬰兒的睡墊或被窩力求柔軟；</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通風良好、冷氣風扇不直吹；</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光線柔和、環境安靜；</w:t>
      </w:r>
      <w:r w:rsidRPr="006528A7">
        <w:rPr>
          <w:rFonts w:ascii="Times New Roman" w:eastAsia="標楷體" w:hAnsi="Times New Roman" w:cs="Times New Roman"/>
          <w:szCs w:val="24"/>
        </w:rPr>
        <w:t>E.</w:t>
      </w:r>
      <w:r w:rsidRPr="006528A7">
        <w:rPr>
          <w:rFonts w:ascii="Times New Roman" w:eastAsia="標楷體" w:hAnsi="Times New Roman" w:cs="Times New Roman" w:hint="eastAsia"/>
          <w:szCs w:val="24"/>
        </w:rPr>
        <w:t xml:space="preserve">讓嬰兒在懷中抖動、拍背入睡。　</w:t>
      </w:r>
      <w:r w:rsidRPr="006528A7">
        <w:rPr>
          <w:rFonts w:ascii="Times New Roman" w:eastAsia="標楷體" w:hAnsi="Times New Roman" w:cs="Times New Roman"/>
          <w:szCs w:val="24"/>
        </w:rPr>
        <w:t>(A)ABE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(C)CDE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(D)ACD</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）個體從出生開始便接受群體的影響，這種從「自然人」進入「社會人」的過程稱為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社會化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同化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異化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分化</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）訓練嬰兒獨睡的最佳時期為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三個月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六個月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九個月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一歲以後</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）有關保母人員單一級技術士技能檢定術科測試之敘述，下列何者正確？</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各區子題須按題號順序操作；</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應檢人進場前須剪短指甲不可擦指甲油；</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每一試題區均達</w:t>
      </w:r>
      <w:r w:rsidRPr="006528A7">
        <w:rPr>
          <w:rFonts w:ascii="Times New Roman" w:eastAsia="標楷體" w:hAnsi="Times New Roman" w:cs="Times New Roman"/>
          <w:szCs w:val="24"/>
        </w:rPr>
        <w:t>60</w:t>
      </w:r>
      <w:r w:rsidRPr="006528A7">
        <w:rPr>
          <w:rFonts w:ascii="Times New Roman" w:eastAsia="標楷體" w:hAnsi="Times New Roman" w:cs="Times New Roman" w:hint="eastAsia"/>
          <w:szCs w:val="24"/>
        </w:rPr>
        <w:t>分方能及格；</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測試時配合情境或應檢人需要，可適時調整、移動設備位置。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(D)ACD</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）嬰兒渴望吸奶的原因，下列何者錯誤？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飢餓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愛吸吮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習慣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運動</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）兩位幼兒在同一空間一起玩，彼此有互動且有共同話題，但沒有共同的遊戲目標，此階段稱為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單獨遊戲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平行遊戲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聯合遊戲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合作遊戲</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）社區保母系統的服務目標，下列何者正確？</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促進幼教老師育兒的專業知能，使幼兒獲得妥善照顧；</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協助家長解決托兒問題，使能投入就業市場，促進經濟繁榮；</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掌握保母托育現況，給予適時之輔導與協助，保障嬰幼兒托育服務品質；</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協助保母與家長雙方有效溝通，以維持良好的托育關係；</w:t>
      </w:r>
      <w:r w:rsidRPr="006528A7">
        <w:rPr>
          <w:rFonts w:ascii="Times New Roman" w:eastAsia="標楷體" w:hAnsi="Times New Roman" w:cs="Times New Roman"/>
          <w:szCs w:val="24"/>
        </w:rPr>
        <w:t>E.</w:t>
      </w:r>
      <w:r w:rsidRPr="006528A7">
        <w:rPr>
          <w:rFonts w:ascii="Times New Roman" w:eastAsia="標楷體" w:hAnsi="Times New Roman" w:cs="Times New Roman" w:hint="eastAsia"/>
          <w:szCs w:val="24"/>
        </w:rPr>
        <w:t xml:space="preserve">透過社區式宣傳輔導，提升家長育兒知能，增進親職功能。　</w:t>
      </w:r>
      <w:r w:rsidRPr="006528A7">
        <w:rPr>
          <w:rFonts w:ascii="Times New Roman" w:eastAsia="標楷體" w:hAnsi="Times New Roman" w:cs="Times New Roman"/>
          <w:szCs w:val="24"/>
        </w:rPr>
        <w:t>(A)ABCD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(B)ABDE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(C)BCDE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(D)ACDE</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）下列哪一項不是影響幼兒恐懼情緒的因素？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性別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種族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社會接觸多寡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身體健康程度</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）下列哪一項是最適合為嬰兒選用的第一種固體食物？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肉泥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米糊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豆腐泥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蛋黃泥</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）最好的語言教育是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認識字卡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從嬰兒出生起即與他說話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在床頭懸掛音樂鈴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放錄音帶給他聽</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）為嬰兒沖泡牛奶，其水溫以幾度最為適宜？　</w:t>
      </w:r>
      <w:r w:rsidRPr="006528A7">
        <w:rPr>
          <w:rFonts w:ascii="Times New Roman" w:eastAsia="標楷體" w:hAnsi="Times New Roman" w:cs="Times New Roman"/>
          <w:szCs w:val="24"/>
        </w:rPr>
        <w:t>(A)37</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(B)50</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(C)60</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越熱越好</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）保母應盡的義務，下列敘述何者正確？</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擬定托育服務計畫表，按時填寫托育紀錄表或製作嬰幼兒成長日誌；</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每年一次定期身體健康檢查；</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接受承辦的系統家訪與輔導；</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參加保母系統辦理之在職研習，每年至少</w:t>
      </w:r>
      <w:r w:rsidRPr="006528A7">
        <w:rPr>
          <w:rFonts w:ascii="Times New Roman" w:eastAsia="標楷體" w:hAnsi="Times New Roman" w:cs="Times New Roman"/>
          <w:szCs w:val="24"/>
        </w:rPr>
        <w:t>20</w:t>
      </w:r>
      <w:r w:rsidRPr="006528A7">
        <w:rPr>
          <w:rFonts w:ascii="Times New Roman" w:eastAsia="標楷體" w:hAnsi="Times New Roman" w:cs="Times New Roman" w:hint="eastAsia"/>
          <w:szCs w:val="24"/>
        </w:rPr>
        <w:t xml:space="preserve">小時。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(D)ACD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）皮亞傑（</w:t>
      </w:r>
      <w:r w:rsidRPr="006528A7">
        <w:rPr>
          <w:rFonts w:ascii="Times New Roman" w:eastAsia="標楷體" w:hAnsi="Times New Roman" w:cs="Times New Roman"/>
          <w:szCs w:val="24"/>
        </w:rPr>
        <w:t>Piaget</w:t>
      </w:r>
      <w:r w:rsidRPr="006528A7">
        <w:rPr>
          <w:rFonts w:ascii="Times New Roman" w:eastAsia="標楷體" w:hAnsi="Times New Roman" w:cs="Times New Roman" w:hint="eastAsia"/>
          <w:szCs w:val="24"/>
        </w:rPr>
        <w:t>）的認知發展理論，將二歲至七歲的幼兒歸於下列哪一時</w:t>
      </w:r>
      <w:r w:rsidRPr="006528A7">
        <w:rPr>
          <w:rFonts w:ascii="Times New Roman" w:eastAsia="標楷體" w:hAnsi="Times New Roman" w:cs="Times New Roman" w:hint="eastAsia"/>
          <w:szCs w:val="24"/>
        </w:rPr>
        <w:lastRenderedPageBreak/>
        <w:t xml:space="preserve">期？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感覺動作期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準備運思期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具體運思期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形式操作期</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）嬰兒不適合在發燒或拉肚子時補充運動飲料，是因為哪個器官功能尚未成熟？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肝臟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肺臟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腎臟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心臟</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）下列敘述何者錯誤？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情緒會影響智能的發展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情緒是一種溝通方式，猶如無聲的語言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情緒完全不會影響身體的發展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情緒會影響社會行為的發展</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）嬰兒出生後多久會將體內儲存的鐵質耗盡，而須自食物中補充鐵質的攝取？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十個月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六個月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四個月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二個月</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）為嬰兒增減衣服的考量原則，下列何者錯誤？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孩子的年齡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孩子流汗的程度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室內是否裝有冷暖氣空調設備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季節的變化</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）家庭托育比機構托育較具優勢的項目為何？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資源充足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金錢來源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情感依附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專業程度</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）下列有關斷奶的敘述，下列何者錯誤？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斷奶的目的是為讓嬰兒學習咀嚼能力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斷奶並非不再喝奶，而是指脫離奶瓶，慢慢學習使用其他餐具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斷奶宜採取漸進的方式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斷奶食物要有固定的口味</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）艾瑞克森（</w:t>
      </w:r>
      <w:r w:rsidRPr="006528A7">
        <w:rPr>
          <w:rFonts w:ascii="Times New Roman" w:eastAsia="標楷體" w:hAnsi="Times New Roman" w:cs="Times New Roman"/>
          <w:szCs w:val="24"/>
        </w:rPr>
        <w:t>Erickson</w:t>
      </w:r>
      <w:r w:rsidRPr="006528A7">
        <w:rPr>
          <w:rFonts w:ascii="Times New Roman" w:eastAsia="標楷體" w:hAnsi="Times New Roman" w:cs="Times New Roman" w:hint="eastAsia"/>
          <w:szCs w:val="24"/>
        </w:rPr>
        <w:t>）的人格發展理論中，主張</w:t>
      </w:r>
      <w:r w:rsidRPr="006528A7">
        <w:rPr>
          <w:rFonts w:ascii="Times New Roman" w:eastAsia="標楷體" w:hAnsi="Times New Roman" w:cs="Times New Roman"/>
          <w:szCs w:val="24"/>
        </w:rPr>
        <w:t>0</w:t>
      </w:r>
      <w:r w:rsidRPr="006528A7">
        <w:rPr>
          <w:rFonts w:ascii="Times New Roman" w:eastAsia="標楷體" w:hAnsi="Times New Roman" w:cs="Times New Roman" w:hint="eastAsia"/>
          <w:szCs w:val="24"/>
        </w:rPr>
        <w:t xml:space="preserve">歲至一歲階段的發展任務與危機是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信任與不信任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自主與羞辱感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進取與罪惡感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自我認同與認同混淆</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）有關保母到宅臨托的敘述，下列何者正確？</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服務範圍廣且機動性較強；</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較不容易取得托育資源；</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缺乏緊急事故的安排流程；</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不需要有督導系統。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(D)ACD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）為嬰兒準備寢具的原則，下列何者錯誤？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被子不宜太軟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舖在床褥上的被墊以能吸汗或吸尿為主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嬰兒睡覺時不需特別用枕頭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優先考慮具有卡通圖案的寢具</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）給嬰兒餵奶吸吮時間以不超過多少時間為宜？　</w:t>
      </w:r>
      <w:r w:rsidRPr="006528A7">
        <w:rPr>
          <w:rFonts w:ascii="Times New Roman" w:eastAsia="標楷體" w:hAnsi="Times New Roman" w:cs="Times New Roman"/>
          <w:szCs w:val="24"/>
        </w:rPr>
        <w:t xml:space="preserve">(A)15 </w:t>
      </w:r>
      <w:r w:rsidRPr="006528A7">
        <w:rPr>
          <w:rFonts w:ascii="Times New Roman" w:eastAsia="標楷體" w:hAnsi="Times New Roman" w:cs="Times New Roman" w:hint="eastAsia"/>
          <w:szCs w:val="24"/>
        </w:rPr>
        <w:t xml:space="preserve">分鐘　</w:t>
      </w:r>
      <w:r w:rsidRPr="006528A7">
        <w:rPr>
          <w:rFonts w:ascii="Times New Roman" w:eastAsia="標楷體" w:hAnsi="Times New Roman" w:cs="Times New Roman"/>
          <w:szCs w:val="24"/>
        </w:rPr>
        <w:t xml:space="preserve">(B)30 </w:t>
      </w:r>
      <w:r w:rsidRPr="006528A7">
        <w:rPr>
          <w:rFonts w:ascii="Times New Roman" w:eastAsia="標楷體" w:hAnsi="Times New Roman" w:cs="Times New Roman" w:hint="eastAsia"/>
          <w:szCs w:val="24"/>
        </w:rPr>
        <w:t xml:space="preserve">分鐘　</w:t>
      </w:r>
      <w:r w:rsidRPr="006528A7">
        <w:rPr>
          <w:rFonts w:ascii="Times New Roman" w:eastAsia="標楷體" w:hAnsi="Times New Roman" w:cs="Times New Roman"/>
          <w:szCs w:val="24"/>
        </w:rPr>
        <w:t xml:space="preserve">(C)45 </w:t>
      </w:r>
      <w:r w:rsidRPr="006528A7">
        <w:rPr>
          <w:rFonts w:ascii="Times New Roman" w:eastAsia="標楷體" w:hAnsi="Times New Roman" w:cs="Times New Roman" w:hint="eastAsia"/>
          <w:szCs w:val="24"/>
        </w:rPr>
        <w:t xml:space="preserve">分鐘　</w:t>
      </w:r>
      <w:r w:rsidRPr="006528A7">
        <w:rPr>
          <w:rFonts w:ascii="Times New Roman" w:eastAsia="標楷體" w:hAnsi="Times New Roman" w:cs="Times New Roman"/>
          <w:szCs w:val="24"/>
        </w:rPr>
        <w:t xml:space="preserve">(D)1 </w:t>
      </w:r>
      <w:r w:rsidRPr="006528A7">
        <w:rPr>
          <w:rFonts w:ascii="Times New Roman" w:eastAsia="標楷體" w:hAnsi="Times New Roman" w:cs="Times New Roman" w:hint="eastAsia"/>
          <w:szCs w:val="24"/>
        </w:rPr>
        <w:t>小時</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）依台灣取得合格證照的保母與實際接受托育服務的落差狀況，下列何者是政府單位目前實施的方法？</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提供托育諮詢管道；</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免除證照制度；</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利用人力仲介；</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給予系統媒合；</w:t>
      </w:r>
      <w:r w:rsidRPr="006528A7">
        <w:rPr>
          <w:rFonts w:ascii="Times New Roman" w:eastAsia="標楷體" w:hAnsi="Times New Roman" w:cs="Times New Roman"/>
          <w:szCs w:val="24"/>
        </w:rPr>
        <w:t>E.</w:t>
      </w:r>
      <w:r w:rsidRPr="006528A7">
        <w:rPr>
          <w:rFonts w:ascii="Times New Roman" w:eastAsia="標楷體" w:hAnsi="Times New Roman" w:cs="Times New Roman" w:hint="eastAsia"/>
          <w:szCs w:val="24"/>
        </w:rPr>
        <w:t xml:space="preserve">提供托育補助。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(B)ADE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(C)BDE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(D)BCD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）餵奶的時間表應為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嚴格規定時間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不必嚴格規定時間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有彈性的調整時間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隨時隨地均可</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）下列何者不會影響智力的發展？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遺傳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性別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環境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種族</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D</w:t>
      </w:r>
      <w:r w:rsidRPr="006528A7">
        <w:rPr>
          <w:rFonts w:ascii="Times New Roman" w:eastAsia="標楷體" w:hAnsi="Times New Roman" w:cs="Times New Roman" w:hint="eastAsia"/>
          <w:szCs w:val="24"/>
        </w:rPr>
        <w:t xml:space="preserve">　）健康的新生兒，其睡眠時間佔全天的　</w:t>
      </w:r>
      <w:r w:rsidRPr="006528A7">
        <w:rPr>
          <w:rFonts w:ascii="Times New Roman" w:eastAsia="標楷體" w:hAnsi="Times New Roman" w:cs="Times New Roman" w:hint="eastAsia"/>
          <w:szCs w:val="24"/>
        </w:rPr>
        <w:t>(A)60%</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(B)70%</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(C)80%</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(D)90%</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）戒掉奶嘴的方式，下列何者最適合？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給予懲罰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漸進誘導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奶嘴塗抹辣椒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把奶嘴藏起來</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）認知發展中，感覺運動期的特徵是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具體性之思考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集中式之思考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自我中心之思考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透過各感官來學習</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lastRenderedPageBreak/>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）托育人員在專業倫理守則上，針對幼兒部分應給予哪幾項良好的照顧？</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情感方面；</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言語方面；</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社會方面；</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理智方面。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(D)ACD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）在「保母托育管理與托育費用補助實施計畫」中，明確揭示保母托育制度：</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提供平價、可靠與普及的托育服務；</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對提供照顧服務者建構非低薪、權益受保障及大量照顧的福利服務工作機會；</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政府以補助政策結合民間團體、機構及學校，培訓專業管理人力，以滿足幼兒、家長及保母三方面的需求；</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此制度是依據消極性福利的概念而設計。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(D)ACD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）保持食物養分的方法，下列何者錯誤？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炒菜時多加水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淘米次數不要太多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避免添加小蘇打或鹼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避免重覆烹煮</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）十五個月大的孩子能做下列何種行為時，便可說其身體發展在正常範圍之內？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堆六層積木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輕鬆地在嬰兒床欄圈內走動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將嬰兒床內的一切玩具排得整整齊齊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扶著嬰兒床的欄桿而站立</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）下列有關嬰幼兒的餵食方式，何者錯誤？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保母採用懷抱方式，以奶瓶餵食嬰兒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用被子固定嬰兒的手和奶瓶的位置，讓嬰兒儘早學著自己拿奶瓶喝奶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避免嬰兒或學步兒吸著奶瓶入睡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學步兒自己用奶瓶進食時，採用坐姿或墊高其頭部</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）嬰幼兒飲食調配的原則，下列何者正確？</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注意清潔衛生；</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色香味俱全；</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培養正確的餐桌禮儀；</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符合嬰幼兒消化機能。　</w:t>
      </w:r>
      <w:r w:rsidRPr="006528A7">
        <w:rPr>
          <w:rFonts w:ascii="Times New Roman" w:eastAsia="標楷體" w:hAnsi="Times New Roman" w:cs="Times New Roman"/>
          <w:szCs w:val="24"/>
        </w:rPr>
        <w:t>(A)CD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(D)BD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）有關聯合國兒童權利公約內容，以四大基本原則維護兒童的權利，下列何者正確？</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兒童有免受歧視權利，需平等對待；</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做所有的決策時，以家庭的最大福祉為依歸；</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兒童擁有生存及發展權利，並有權接觸其所需的資源；</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兒童有參與的權利。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(D)ACD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）下列有關發展的特性，何者錯誤？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發展有一定的順序，早期發展是後期發展的基礎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發展並沒有共同模式，而是有個別差異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發展的速率先快後慢，速度不等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發展是呈連續性的階段現象</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）有關嬰兒副食品餵食的敘述，下列何者正確？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讓寶寶養成先吃副食品再喝奶水的習慣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可以將米粉、麥粉直接加在奶水中餵食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五穀根莖類的副食品，先由麥粉開始餵食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為了增加寶寶的營養，可以用排骨熬湯來沖泡奶粉</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）對於八個月大的孩子，下列何種遊戲最有助其認知的發展？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躲貓貓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拍手遊戲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發音遊戲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玩會響的遊戲</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）下列敘述何者正確？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一歲以下的嬰兒不可給予鮮奶飲用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嬰兒可以給予蜂蜜水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八個月大的嬰兒可給予軟嫩的蒸蛋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嬰兒可給予柳丁原汁以獲得維生素</w:t>
      </w:r>
      <w:r w:rsidRPr="006528A7">
        <w:rPr>
          <w:rFonts w:ascii="Times New Roman" w:eastAsia="標楷體" w:hAnsi="Times New Roman" w:cs="Times New Roman"/>
          <w:szCs w:val="24"/>
        </w:rPr>
        <w:t>C</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）在兒少福利領域中，哪一種意識型態主張應解放兒童的束縛，可為自己發聲，有權力選擇並採取獨立於父母的行動？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解放者的干預觀點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拯救者的干預觀點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角色理論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生態系統理論</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）有關嬰兒睡眠照顧的敘述，下列何者是正確的？</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應該替嬰兒準備專用的</w:t>
      </w:r>
      <w:r w:rsidRPr="006528A7">
        <w:rPr>
          <w:rFonts w:ascii="Times New Roman" w:eastAsia="標楷體" w:hAnsi="Times New Roman" w:cs="Times New Roman" w:hint="eastAsia"/>
          <w:szCs w:val="24"/>
        </w:rPr>
        <w:lastRenderedPageBreak/>
        <w:t>床及專屬寢具；</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在嬰兒尚未能抬頭翻身前，不要採取俯臥；</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嬰兒喝奶後應採右側睡姿；</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為方便照顧，嬰兒應與大人同床同被。　</w:t>
      </w:r>
      <w:r w:rsidRPr="006528A7">
        <w:rPr>
          <w:rFonts w:ascii="Times New Roman" w:eastAsia="標楷體" w:hAnsi="Times New Roman" w:cs="Times New Roman"/>
          <w:szCs w:val="24"/>
        </w:rPr>
        <w:t>(A)ABCD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(D)BCD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A</w:t>
      </w:r>
      <w:r w:rsidRPr="006528A7">
        <w:rPr>
          <w:rFonts w:ascii="Times New Roman" w:eastAsia="標楷體" w:hAnsi="Times New Roman" w:cs="Times New Roman" w:hint="eastAsia"/>
          <w:szCs w:val="24"/>
        </w:rPr>
        <w:t xml:space="preserve">　）夏天給嬰兒洗澡的水溫，應維持在　</w:t>
      </w:r>
      <w:r w:rsidRPr="006528A7">
        <w:rPr>
          <w:rFonts w:ascii="Times New Roman" w:eastAsia="標楷體" w:hAnsi="Times New Roman" w:cs="Times New Roman" w:hint="eastAsia"/>
          <w:szCs w:val="24"/>
        </w:rPr>
        <w:t>(A)</w:t>
      </w:r>
      <w:r w:rsidRPr="006528A7">
        <w:rPr>
          <w:rFonts w:ascii="Times New Roman" w:eastAsia="標楷體" w:hAnsi="Times New Roman" w:cs="Times New Roman" w:hint="eastAsia"/>
          <w:szCs w:val="24"/>
        </w:rPr>
        <w:t xml:space="preserve">同體溫　</w:t>
      </w:r>
      <w:r w:rsidRPr="006528A7">
        <w:rPr>
          <w:rFonts w:ascii="Times New Roman" w:eastAsia="標楷體" w:hAnsi="Times New Roman" w:cs="Times New Roman" w:hint="eastAsia"/>
          <w:szCs w:val="24"/>
        </w:rPr>
        <w:t>(B)</w:t>
      </w:r>
      <w:r w:rsidRPr="006528A7">
        <w:rPr>
          <w:rFonts w:ascii="Times New Roman" w:eastAsia="標楷體" w:hAnsi="Times New Roman" w:cs="Times New Roman" w:hint="eastAsia"/>
          <w:szCs w:val="24"/>
        </w:rPr>
        <w:t xml:space="preserve">同室溫　</w:t>
      </w:r>
      <w:r w:rsidRPr="006528A7">
        <w:rPr>
          <w:rFonts w:ascii="Times New Roman" w:eastAsia="標楷體" w:hAnsi="Times New Roman" w:cs="Times New Roman" w:hint="eastAsia"/>
          <w:szCs w:val="24"/>
        </w:rPr>
        <w:t>(C)41</w:t>
      </w:r>
      <w:r w:rsidRPr="006528A7">
        <w:rPr>
          <w:rFonts w:ascii="Times New Roman" w:eastAsia="標楷體" w:hAnsi="Times New Roman" w:cs="Times New Roman" w:hint="eastAsia"/>
          <w:szCs w:val="24"/>
        </w:rPr>
        <w:t>～</w:t>
      </w:r>
      <w:r w:rsidRPr="006528A7">
        <w:rPr>
          <w:rFonts w:ascii="Times New Roman" w:eastAsia="標楷體" w:hAnsi="Times New Roman" w:cs="Times New Roman" w:hint="eastAsia"/>
          <w:szCs w:val="24"/>
        </w:rPr>
        <w:t>43</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(D)25</w:t>
      </w:r>
      <w:r w:rsidRPr="006528A7">
        <w:rPr>
          <w:rFonts w:ascii="Times New Roman" w:eastAsia="標楷體" w:hAnsi="Times New Roman" w:cs="Times New Roman" w:hint="eastAsia"/>
          <w:szCs w:val="24"/>
        </w:rPr>
        <w:t>℃左右</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）依皮亞傑（</w:t>
      </w:r>
      <w:r w:rsidRPr="006528A7">
        <w:rPr>
          <w:rFonts w:ascii="Times New Roman" w:eastAsia="標楷體" w:hAnsi="Times New Roman" w:cs="Times New Roman"/>
          <w:szCs w:val="24"/>
        </w:rPr>
        <w:t>Piaget</w:t>
      </w:r>
      <w:r w:rsidRPr="006528A7">
        <w:rPr>
          <w:rFonts w:ascii="Times New Roman" w:eastAsia="標楷體" w:hAnsi="Times New Roman" w:cs="Times New Roman" w:hint="eastAsia"/>
          <w:szCs w:val="24"/>
        </w:rPr>
        <w:t xml:space="preserve">）的認知發展觀點，認知是獲得知識的過程，其組成的基本單位為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基模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適應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同化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平衡</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）下列何者是為嬰幼兒換尿布與協助如廁的適當作法？</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嬰幼兒大便後應以溫水清洗屁股；</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過程中與嬰幼兒聊天，讓他們感到輕鬆與溫暖；</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隨著幼兒的發展，可設置幼兒自行如廁的設備；</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對於幼兒如廁的突發狀況，應嚴正處理讓幼兒學習不再犯。　</w:t>
      </w:r>
      <w:r w:rsidRPr="006528A7">
        <w:rPr>
          <w:rFonts w:ascii="Times New Roman" w:eastAsia="標楷體" w:hAnsi="Times New Roman" w:cs="Times New Roman"/>
          <w:szCs w:val="24"/>
        </w:rPr>
        <w:t>(A)ABCD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(D)BCD</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）有關育嬰假的敘述，下列何者正確？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受僱</w:t>
      </w:r>
      <w:r w:rsidRPr="006528A7">
        <w:rPr>
          <w:rFonts w:ascii="Times New Roman" w:eastAsia="標楷體" w:hAnsi="Times New Roman" w:cs="Times New Roman"/>
          <w:szCs w:val="24"/>
        </w:rPr>
        <w:t>3</w:t>
      </w:r>
      <w:r w:rsidRPr="006528A7">
        <w:rPr>
          <w:rFonts w:ascii="Times New Roman" w:eastAsia="標楷體" w:hAnsi="Times New Roman" w:cs="Times New Roman" w:hint="eastAsia"/>
          <w:szCs w:val="24"/>
        </w:rPr>
        <w:t xml:space="preserve">年以上的勞工才可提出申請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在子女未滿</w:t>
      </w:r>
      <w:r w:rsidRPr="006528A7">
        <w:rPr>
          <w:rFonts w:ascii="Times New Roman" w:eastAsia="標楷體" w:hAnsi="Times New Roman" w:cs="Times New Roman"/>
          <w:szCs w:val="24"/>
        </w:rPr>
        <w:t>3</w:t>
      </w:r>
      <w:r w:rsidRPr="006528A7">
        <w:rPr>
          <w:rFonts w:ascii="Times New Roman" w:eastAsia="標楷體" w:hAnsi="Times New Roman" w:cs="Times New Roman" w:hint="eastAsia"/>
          <w:szCs w:val="24"/>
        </w:rPr>
        <w:t xml:space="preserve">歲前，可申請育嬰留職停薪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只能申請</w:t>
      </w:r>
      <w:r w:rsidRPr="006528A7">
        <w:rPr>
          <w:rFonts w:ascii="Times New Roman" w:eastAsia="標楷體" w:hAnsi="Times New Roman" w:cs="Times New Roman"/>
          <w:szCs w:val="24"/>
        </w:rPr>
        <w:t xml:space="preserve">1 </w:t>
      </w:r>
      <w:r w:rsidRPr="006528A7">
        <w:rPr>
          <w:rFonts w:ascii="Times New Roman" w:eastAsia="標楷體" w:hAnsi="Times New Roman" w:cs="Times New Roman" w:hint="eastAsia"/>
          <w:szCs w:val="24"/>
        </w:rPr>
        <w:t xml:space="preserve">年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僅女性員工適用</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）嬰幼兒智能開發主要是培養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思考能力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讀書能力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寫作能力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繪畫能力</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）下列何者易造成嬰幼兒意外傷害的發生？</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樓梯口未設柵欄；</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玩鈕扣、豆子和珠子；</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玩電線和插座；</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玩安全玩具。　</w:t>
      </w:r>
      <w:r w:rsidRPr="006528A7">
        <w:rPr>
          <w:rFonts w:ascii="Times New Roman" w:eastAsia="標楷體" w:hAnsi="Times New Roman" w:cs="Times New Roman"/>
          <w:szCs w:val="24"/>
        </w:rPr>
        <w:t>(A)ABD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(D)ACD</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）有關嬰兒配方奶粉蛋白質含量的敘述，下列何者正確？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較一般奶粉高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較母乳低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與一般奶粉相同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與母乳相同</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）依據「特殊境遇家庭扶助條例」，扶助措施包括下列哪幾項？</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緊急生活扶助；</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子女生活津貼；</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子女教育補助；</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兒童托育津貼；</w:t>
      </w:r>
      <w:r w:rsidRPr="006528A7">
        <w:rPr>
          <w:rFonts w:ascii="Times New Roman" w:eastAsia="標楷體" w:hAnsi="Times New Roman" w:cs="Times New Roman"/>
          <w:szCs w:val="24"/>
        </w:rPr>
        <w:t>E.</w:t>
      </w:r>
      <w:r w:rsidRPr="006528A7">
        <w:rPr>
          <w:rFonts w:ascii="Times New Roman" w:eastAsia="標楷體" w:hAnsi="Times New Roman" w:cs="Times New Roman" w:hint="eastAsia"/>
          <w:szCs w:val="24"/>
        </w:rPr>
        <w:t xml:space="preserve">法律訴訟補助及創業貸款補助。　</w:t>
      </w:r>
      <w:r w:rsidRPr="006528A7">
        <w:rPr>
          <w:rFonts w:ascii="Times New Roman" w:eastAsia="標楷體" w:hAnsi="Times New Roman" w:cs="Times New Roman"/>
          <w:szCs w:val="24"/>
        </w:rPr>
        <w:t>(A)ABCD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(B)ABCDE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(C)ABDE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(D)ACDE</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）語言發展順序，下列何者正確﹖</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發聲遊戲；</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牙牙學語；</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言語式說話。　</w:t>
      </w:r>
      <w:r w:rsidRPr="006528A7">
        <w:rPr>
          <w:rFonts w:ascii="Times New Roman" w:eastAsia="標楷體" w:hAnsi="Times New Roman" w:cs="Times New Roman"/>
          <w:szCs w:val="24"/>
        </w:rPr>
        <w:t>(A)BCA</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(C)CBA</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(D)ACB</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）下列何種烹調方式不適合嬰幼兒的消化機能？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蒸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煮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燉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炸</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）所謂初乳是指產後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第</w:t>
      </w:r>
      <w:r w:rsidRPr="006528A7">
        <w:rPr>
          <w:rFonts w:ascii="Times New Roman" w:eastAsia="標楷體" w:hAnsi="Times New Roman" w:cs="Times New Roman"/>
          <w:szCs w:val="24"/>
        </w:rPr>
        <w:t xml:space="preserve">1 </w:t>
      </w:r>
      <w:r w:rsidRPr="006528A7">
        <w:rPr>
          <w:rFonts w:ascii="Times New Roman" w:eastAsia="標楷體" w:hAnsi="Times New Roman" w:cs="Times New Roman" w:hint="eastAsia"/>
          <w:szCs w:val="24"/>
        </w:rPr>
        <w:t xml:space="preserve">天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第</w:t>
      </w:r>
      <w:r w:rsidRPr="006528A7">
        <w:rPr>
          <w:rFonts w:ascii="Times New Roman" w:eastAsia="標楷體" w:hAnsi="Times New Roman" w:cs="Times New Roman"/>
          <w:szCs w:val="24"/>
        </w:rPr>
        <w:t>1</w:t>
      </w:r>
      <w:r w:rsidRPr="006528A7">
        <w:rPr>
          <w:rFonts w:ascii="Times New Roman" w:eastAsia="標楷體" w:hAnsi="Times New Roman" w:cs="Times New Roman" w:hint="eastAsia"/>
          <w:szCs w:val="24"/>
        </w:rPr>
        <w:t>～</w:t>
      </w:r>
      <w:r w:rsidRPr="006528A7">
        <w:rPr>
          <w:rFonts w:ascii="Times New Roman" w:eastAsia="標楷體" w:hAnsi="Times New Roman" w:cs="Times New Roman"/>
          <w:szCs w:val="24"/>
        </w:rPr>
        <w:t xml:space="preserve">5 </w:t>
      </w:r>
      <w:r w:rsidRPr="006528A7">
        <w:rPr>
          <w:rFonts w:ascii="Times New Roman" w:eastAsia="標楷體" w:hAnsi="Times New Roman" w:cs="Times New Roman" w:hint="eastAsia"/>
          <w:szCs w:val="24"/>
        </w:rPr>
        <w:t xml:space="preserve">天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第</w:t>
      </w:r>
      <w:r w:rsidRPr="006528A7">
        <w:rPr>
          <w:rFonts w:ascii="Times New Roman" w:eastAsia="標楷體" w:hAnsi="Times New Roman" w:cs="Times New Roman"/>
          <w:szCs w:val="24"/>
        </w:rPr>
        <w:t>1</w:t>
      </w:r>
      <w:r w:rsidRPr="006528A7">
        <w:rPr>
          <w:rFonts w:ascii="Times New Roman" w:eastAsia="標楷體" w:hAnsi="Times New Roman" w:cs="Times New Roman" w:hint="eastAsia"/>
          <w:szCs w:val="24"/>
        </w:rPr>
        <w:t>～</w:t>
      </w:r>
      <w:r w:rsidRPr="006528A7">
        <w:rPr>
          <w:rFonts w:ascii="Times New Roman" w:eastAsia="標楷體" w:hAnsi="Times New Roman" w:cs="Times New Roman"/>
          <w:szCs w:val="24"/>
        </w:rPr>
        <w:t xml:space="preserve">30 </w:t>
      </w:r>
      <w:r w:rsidRPr="006528A7">
        <w:rPr>
          <w:rFonts w:ascii="Times New Roman" w:eastAsia="標楷體" w:hAnsi="Times New Roman" w:cs="Times New Roman" w:hint="eastAsia"/>
          <w:szCs w:val="24"/>
        </w:rPr>
        <w:t xml:space="preserve">天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第</w:t>
      </w:r>
      <w:r w:rsidRPr="006528A7">
        <w:rPr>
          <w:rFonts w:ascii="Times New Roman" w:eastAsia="標楷體" w:hAnsi="Times New Roman" w:cs="Times New Roman"/>
          <w:szCs w:val="24"/>
        </w:rPr>
        <w:t>1</w:t>
      </w:r>
      <w:r w:rsidRPr="006528A7">
        <w:rPr>
          <w:rFonts w:ascii="Times New Roman" w:eastAsia="標楷體" w:hAnsi="Times New Roman" w:cs="Times New Roman" w:hint="eastAsia"/>
          <w:szCs w:val="24"/>
        </w:rPr>
        <w:t>～</w:t>
      </w:r>
      <w:r w:rsidRPr="006528A7">
        <w:rPr>
          <w:rFonts w:ascii="Times New Roman" w:eastAsia="標楷體" w:hAnsi="Times New Roman" w:cs="Times New Roman"/>
          <w:szCs w:val="24"/>
        </w:rPr>
        <w:t xml:space="preserve">60 </w:t>
      </w:r>
      <w:r w:rsidRPr="006528A7">
        <w:rPr>
          <w:rFonts w:ascii="Times New Roman" w:eastAsia="標楷體" w:hAnsi="Times New Roman" w:cs="Times New Roman" w:hint="eastAsia"/>
          <w:szCs w:val="24"/>
        </w:rPr>
        <w:t>天</w:t>
      </w:r>
      <w:r w:rsidRPr="006528A7">
        <w:rPr>
          <w:rFonts w:ascii="Times New Roman" w:eastAsia="標楷體" w:hAnsi="Times New Roman" w:cs="Times New Roman"/>
          <w:szCs w:val="24"/>
        </w:rPr>
        <w:t xml:space="preserve"> </w:t>
      </w:r>
      <w:r w:rsidRPr="006528A7">
        <w:rPr>
          <w:rFonts w:ascii="Times New Roman" w:eastAsia="標楷體" w:hAnsi="Times New Roman" w:cs="Times New Roman" w:hint="eastAsia"/>
          <w:szCs w:val="24"/>
        </w:rPr>
        <w:t>所分泌的乳汁</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）優質保母的托育準備，下列何者正確？</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家人關係的經營與支持；</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托育服務時段的壓力調適與情緒管理；</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避免照顧姿勢造成的身體壓力與傷害；</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有效的安排休閒時間。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(D)ACD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）三、四歲的幼兒在弟妹出生時，會失去一些已養成的習慣或能力，這種現象稱為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轉移作用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同化作用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昇華作用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退化作用</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）台灣地區一歲以下嬰兒意外死亡的原因，以下列何者為最高？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機車交通事故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中毒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墜落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窒息</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）成功保母的特質，下列何者正確？</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喜歡為孩子設計新事物；</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定期與其他保母分享育兒經驗；</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相信自己的育兒經驗，排斥新知識；</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有正確托育動機，態度和藹；</w:t>
      </w:r>
      <w:r w:rsidRPr="006528A7">
        <w:rPr>
          <w:rFonts w:ascii="Times New Roman" w:eastAsia="標楷體" w:hAnsi="Times New Roman" w:cs="Times New Roman"/>
          <w:szCs w:val="24"/>
        </w:rPr>
        <w:t>E.</w:t>
      </w:r>
      <w:r w:rsidRPr="006528A7">
        <w:rPr>
          <w:rFonts w:ascii="Times New Roman" w:eastAsia="標楷體" w:hAnsi="Times New Roman" w:cs="Times New Roman" w:hint="eastAsia"/>
          <w:szCs w:val="24"/>
        </w:rPr>
        <w:t xml:space="preserve">定期閱讀幼教刊物。　</w:t>
      </w:r>
      <w:r w:rsidRPr="006528A7">
        <w:rPr>
          <w:rFonts w:ascii="Times New Roman" w:eastAsia="標楷體" w:hAnsi="Times New Roman" w:cs="Times New Roman"/>
          <w:szCs w:val="24"/>
        </w:rPr>
        <w:t>(A)ABCD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(B)ABDE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lastRenderedPageBreak/>
        <w:t>(C)BCDE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(D)ACDE</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）巿售鮮奶不適合餵食新生兒，因其成分有比母乳高二倍以上的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礦物質與維生素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乳糖與脂肪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維生素與脂肪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蛋白質與礦物質</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）自用汽車非常普遍，嬰幼兒搭乘時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大人抱著最安全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須使用汽車專用的幼兒安全座椅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坐嬰兒車上或嬰兒椅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要綁上安全帶</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）下列有關保母敬業的表現，何者正確？</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盡量了解孩子發展狀況與需求；</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維護家長權利；</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維持孩子與其父母間親密關係；</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臨時有事時，應找適當保母代理。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）在圖畫能力發展階段中，沒有意義的畫線時期是指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塗鴉期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象徵期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圖示期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寫實期</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A</w:t>
      </w:r>
      <w:r w:rsidRPr="006528A7">
        <w:rPr>
          <w:rFonts w:ascii="Times New Roman" w:eastAsia="標楷體" w:hAnsi="Times New Roman" w:cs="Times New Roman" w:hint="eastAsia"/>
          <w:szCs w:val="24"/>
        </w:rPr>
        <w:t xml:space="preserve">　）餵食母乳的嬰兒，最早應添加營養素為　</w:t>
      </w:r>
      <w:r w:rsidRPr="006528A7">
        <w:rPr>
          <w:rFonts w:ascii="Times New Roman" w:eastAsia="標楷體" w:hAnsi="Times New Roman" w:cs="Times New Roman" w:hint="eastAsia"/>
          <w:szCs w:val="24"/>
        </w:rPr>
        <w:t>(A)</w:t>
      </w:r>
      <w:r w:rsidRPr="006528A7">
        <w:rPr>
          <w:rFonts w:ascii="Times New Roman" w:eastAsia="標楷體" w:hAnsi="Times New Roman" w:cs="Times New Roman" w:hint="eastAsia"/>
          <w:szCs w:val="24"/>
        </w:rPr>
        <w:t xml:space="preserve">鐵質　</w:t>
      </w:r>
      <w:r w:rsidRPr="006528A7">
        <w:rPr>
          <w:rFonts w:ascii="Times New Roman" w:eastAsia="標楷體" w:hAnsi="Times New Roman" w:cs="Times New Roman" w:hint="eastAsia"/>
          <w:szCs w:val="24"/>
        </w:rPr>
        <w:t>(B)</w:t>
      </w:r>
      <w:r w:rsidRPr="006528A7">
        <w:rPr>
          <w:rFonts w:ascii="Times New Roman" w:eastAsia="標楷體" w:hAnsi="Times New Roman" w:cs="Times New Roman" w:hint="eastAsia"/>
          <w:szCs w:val="24"/>
        </w:rPr>
        <w:t xml:space="preserve">鈣質　</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維生素</w:t>
      </w:r>
      <w:r w:rsidRPr="006528A7">
        <w:rPr>
          <w:rFonts w:ascii="Times New Roman" w:eastAsia="標楷體" w:hAnsi="Times New Roman" w:cs="Times New Roman" w:hint="eastAsia"/>
          <w:szCs w:val="24"/>
        </w:rPr>
        <w:t>A</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(D)</w:t>
      </w:r>
      <w:r w:rsidRPr="006528A7">
        <w:rPr>
          <w:rFonts w:ascii="Times New Roman" w:eastAsia="標楷體" w:hAnsi="Times New Roman" w:cs="Times New Roman" w:hint="eastAsia"/>
          <w:szCs w:val="24"/>
        </w:rPr>
        <w:t>維生素</w:t>
      </w:r>
      <w:r w:rsidRPr="006528A7">
        <w:rPr>
          <w:rFonts w:ascii="Times New Roman" w:eastAsia="標楷體" w:hAnsi="Times New Roman" w:cs="Times New Roman" w:hint="eastAsia"/>
          <w:szCs w:val="24"/>
        </w:rPr>
        <w:t>C</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）從事保母工作前，應做好哪些準備？</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檢核家中是否乾淨安全；</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需要和家人討論對於保母工作的想法；</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將自己過去的獎狀和成績單做成檔案，讓家長了解自己過去的努力；</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對幼兒的作息安排、活動項目及空間規劃等資料予以彙整。　</w:t>
      </w:r>
      <w:r w:rsidRPr="006528A7">
        <w:rPr>
          <w:rFonts w:ascii="Times New Roman" w:eastAsia="標楷體" w:hAnsi="Times New Roman" w:cs="Times New Roman"/>
          <w:szCs w:val="24"/>
        </w:rPr>
        <w:t>(A)ABC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(D)ACD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）下列何者不是選擇安全嬰兒床的考量？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床板不可有碎木及裂縫，油漆不可含鉛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漂亮可愛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床邊降下時要高於墊席約十公分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床邊之內門應是手動可上鎖，意外時可取下者</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）嬰幼兒的分離焦慮開始於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三個月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六個月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週歲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一歲半</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）母乳適合嬰兒消化吸收不易便秘，因其蛋白質中的乳清蛋白與酪蛋白的比例為　</w:t>
      </w:r>
      <w:r w:rsidRPr="006528A7">
        <w:rPr>
          <w:rFonts w:ascii="Times New Roman" w:eastAsia="標楷體" w:hAnsi="Times New Roman" w:cs="Times New Roman"/>
          <w:szCs w:val="24"/>
        </w:rPr>
        <w:t>(A)20</w:t>
      </w:r>
      <w:r w:rsidRPr="006528A7">
        <w:rPr>
          <w:rFonts w:ascii="Times New Roman" w:eastAsia="標楷體" w:hAnsi="Times New Roman" w:cs="Times New Roman" w:hint="eastAsia"/>
          <w:szCs w:val="24"/>
        </w:rPr>
        <w:t>：</w:t>
      </w:r>
      <w:r w:rsidRPr="006528A7">
        <w:rPr>
          <w:rFonts w:ascii="Times New Roman" w:eastAsia="標楷體" w:hAnsi="Times New Roman" w:cs="Times New Roman"/>
          <w:szCs w:val="24"/>
        </w:rPr>
        <w:t>80</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(B)40</w:t>
      </w:r>
      <w:r w:rsidRPr="006528A7">
        <w:rPr>
          <w:rFonts w:ascii="Times New Roman" w:eastAsia="標楷體" w:hAnsi="Times New Roman" w:cs="Times New Roman" w:hint="eastAsia"/>
          <w:szCs w:val="24"/>
        </w:rPr>
        <w:t>：</w:t>
      </w:r>
      <w:r w:rsidRPr="006528A7">
        <w:rPr>
          <w:rFonts w:ascii="Times New Roman" w:eastAsia="標楷體" w:hAnsi="Times New Roman" w:cs="Times New Roman"/>
          <w:szCs w:val="24"/>
        </w:rPr>
        <w:t>60</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(C)50</w:t>
      </w:r>
      <w:r w:rsidRPr="006528A7">
        <w:rPr>
          <w:rFonts w:ascii="Times New Roman" w:eastAsia="標楷體" w:hAnsi="Times New Roman" w:cs="Times New Roman" w:hint="eastAsia"/>
          <w:szCs w:val="24"/>
        </w:rPr>
        <w:t>：</w:t>
      </w:r>
      <w:r w:rsidRPr="006528A7">
        <w:rPr>
          <w:rFonts w:ascii="Times New Roman" w:eastAsia="標楷體" w:hAnsi="Times New Roman" w:cs="Times New Roman"/>
          <w:szCs w:val="24"/>
        </w:rPr>
        <w:t>50</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(D)80</w:t>
      </w:r>
      <w:r w:rsidRPr="006528A7">
        <w:rPr>
          <w:rFonts w:ascii="Times New Roman" w:eastAsia="標楷體" w:hAnsi="Times New Roman" w:cs="Times New Roman" w:hint="eastAsia"/>
          <w:szCs w:val="24"/>
        </w:rPr>
        <w:t>：</w:t>
      </w:r>
      <w:r w:rsidRPr="006528A7">
        <w:rPr>
          <w:rFonts w:ascii="Times New Roman" w:eastAsia="標楷體" w:hAnsi="Times New Roman" w:cs="Times New Roman"/>
          <w:szCs w:val="24"/>
        </w:rPr>
        <w:t>20</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）下列何者不是幼兒圖畫書的功能﹖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獲得豐富的知識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提供幼兒語言學習機會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培養幼兒審美的能力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增進親子關係</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）托育服務的主要角色與功能是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替代父母的照顧角色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是一種社會服務措施，以補充家庭照顧功能的不足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取代家庭照顧兒童的功能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托育服務的主要任務是教育兒童學習才藝</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）容易造成嬰兒意外哽塞的食物為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布丁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麵條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湯圓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豆腐</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）下列哪一項食品不適合作為嬰兒的營養來源？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母乳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全脂乳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以黃豆為基質的嬰兒配方奶粉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以牛乳為基質的嬰兒配方奶粉</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）嬰兒消化道最容易消化吸收的食物成分為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脂肪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玉米澱粉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小麥澱粉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乳糖</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B</w:t>
      </w:r>
      <w:r w:rsidRPr="006528A7">
        <w:rPr>
          <w:rFonts w:ascii="Times New Roman" w:eastAsia="標楷體" w:hAnsi="Times New Roman" w:cs="Times New Roman" w:hint="eastAsia"/>
          <w:szCs w:val="24"/>
        </w:rPr>
        <w:t xml:space="preserve">　）四個月大的嬰兒，通常多久餵一次奶？　</w:t>
      </w:r>
      <w:r w:rsidRPr="006528A7">
        <w:rPr>
          <w:rFonts w:ascii="Times New Roman" w:eastAsia="標楷體" w:hAnsi="Times New Roman" w:cs="Times New Roman" w:hint="eastAsia"/>
          <w:szCs w:val="24"/>
        </w:rPr>
        <w:t>(A)</w:t>
      </w:r>
      <w:r w:rsidRPr="006528A7">
        <w:rPr>
          <w:rFonts w:ascii="Times New Roman" w:eastAsia="標楷體" w:hAnsi="Times New Roman" w:cs="Times New Roman" w:hint="eastAsia"/>
          <w:szCs w:val="24"/>
        </w:rPr>
        <w:t xml:space="preserve">二小時　</w:t>
      </w:r>
      <w:r w:rsidRPr="006528A7">
        <w:rPr>
          <w:rFonts w:ascii="Times New Roman" w:eastAsia="標楷體" w:hAnsi="Times New Roman" w:cs="Times New Roman" w:hint="eastAsia"/>
          <w:szCs w:val="24"/>
        </w:rPr>
        <w:t>(B)</w:t>
      </w:r>
      <w:r w:rsidRPr="006528A7">
        <w:rPr>
          <w:rFonts w:ascii="Times New Roman" w:eastAsia="標楷體" w:hAnsi="Times New Roman" w:cs="Times New Roman" w:hint="eastAsia"/>
          <w:szCs w:val="24"/>
        </w:rPr>
        <w:t xml:space="preserve">四小時　</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 xml:space="preserve">七小時　</w:t>
      </w:r>
      <w:r w:rsidRPr="006528A7">
        <w:rPr>
          <w:rFonts w:ascii="Times New Roman" w:eastAsia="標楷體" w:hAnsi="Times New Roman" w:cs="Times New Roman" w:hint="eastAsia"/>
          <w:szCs w:val="24"/>
        </w:rPr>
        <w:t>(D)</w:t>
      </w:r>
      <w:r w:rsidRPr="006528A7">
        <w:rPr>
          <w:rFonts w:ascii="Times New Roman" w:eastAsia="標楷體" w:hAnsi="Times New Roman" w:cs="Times New Roman" w:hint="eastAsia"/>
          <w:szCs w:val="24"/>
        </w:rPr>
        <w:t>八小時</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）影響嬰幼兒社會行為發展的環境因素中，以下列何者最為重要？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社會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社區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學校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家庭</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）下列對兒童的說法，何者正確﹖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兒童隸屬於父母，所以父母有權代替其做決定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年齡越大的兒童，其權利越需要被重視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由於兒童身心發展未成熟，所以並不算是一個獨立個體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兒童有其獨立的基</w:t>
      </w:r>
      <w:r w:rsidRPr="006528A7">
        <w:rPr>
          <w:rFonts w:ascii="Times New Roman" w:eastAsia="標楷體" w:hAnsi="Times New Roman" w:cs="Times New Roman" w:hint="eastAsia"/>
          <w:szCs w:val="24"/>
        </w:rPr>
        <w:lastRenderedPageBreak/>
        <w:t>本人權與社會人格</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 xml:space="preserve">　）兒童最重要的成長環境及最基本的社會化媒介是　</w:t>
      </w:r>
      <w:r w:rsidRPr="006528A7">
        <w:rPr>
          <w:rFonts w:ascii="Times New Roman" w:eastAsia="標楷體" w:hAnsi="Times New Roman" w:cs="Times New Roman" w:hint="eastAsia"/>
          <w:szCs w:val="24"/>
        </w:rPr>
        <w:t>(A)</w:t>
      </w:r>
      <w:r w:rsidRPr="006528A7">
        <w:rPr>
          <w:rFonts w:ascii="Times New Roman" w:eastAsia="標楷體" w:hAnsi="Times New Roman" w:cs="Times New Roman" w:hint="eastAsia"/>
          <w:szCs w:val="24"/>
        </w:rPr>
        <w:t xml:space="preserve">小學　</w:t>
      </w:r>
      <w:r w:rsidRPr="006528A7">
        <w:rPr>
          <w:rFonts w:ascii="Times New Roman" w:eastAsia="標楷體" w:hAnsi="Times New Roman" w:cs="Times New Roman" w:hint="eastAsia"/>
          <w:szCs w:val="24"/>
        </w:rPr>
        <w:t>(B)</w:t>
      </w:r>
      <w:r w:rsidRPr="006528A7">
        <w:rPr>
          <w:rFonts w:ascii="Times New Roman" w:eastAsia="標楷體" w:hAnsi="Times New Roman" w:cs="Times New Roman" w:hint="eastAsia"/>
          <w:szCs w:val="24"/>
        </w:rPr>
        <w:t xml:space="preserve">托兒所　</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 xml:space="preserve">家庭　</w:t>
      </w:r>
      <w:r w:rsidRPr="006528A7">
        <w:rPr>
          <w:rFonts w:ascii="Times New Roman" w:eastAsia="標楷體" w:hAnsi="Times New Roman" w:cs="Times New Roman" w:hint="eastAsia"/>
          <w:szCs w:val="24"/>
        </w:rPr>
        <w:t>(D)</w:t>
      </w:r>
      <w:r w:rsidRPr="006528A7">
        <w:rPr>
          <w:rFonts w:ascii="Times New Roman" w:eastAsia="標楷體" w:hAnsi="Times New Roman" w:cs="Times New Roman" w:hint="eastAsia"/>
          <w:szCs w:val="24"/>
        </w:rPr>
        <w:t>幼稚園</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）下列何者不是影響嬰兒餵奶的因素？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嬰兒的姿勢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奶頭含在口中的位置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奶瓶的材質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環境及態度</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）明知社會規範為何卻故意違反的行為，叫做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反社會性行為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非社會性行為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社會化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社會行為</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）初乳與成熟乳相比較，初乳何種成分較成熟乳含量高？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熱量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乳糖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蛋白質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脂肪</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B</w:t>
      </w:r>
      <w:r w:rsidRPr="006528A7">
        <w:rPr>
          <w:rFonts w:ascii="Times New Roman" w:eastAsia="標楷體" w:hAnsi="Times New Roman" w:cs="Times New Roman" w:hint="eastAsia"/>
          <w:szCs w:val="24"/>
        </w:rPr>
        <w:t xml:space="preserve">　）餵完奶之後，給嬰兒拍背的目的是　</w:t>
      </w:r>
      <w:r w:rsidRPr="006528A7">
        <w:rPr>
          <w:rFonts w:ascii="Times New Roman" w:eastAsia="標楷體" w:hAnsi="Times New Roman" w:cs="Times New Roman" w:hint="eastAsia"/>
          <w:szCs w:val="24"/>
        </w:rPr>
        <w:t>(A)</w:t>
      </w:r>
      <w:r w:rsidRPr="006528A7">
        <w:rPr>
          <w:rFonts w:ascii="Times New Roman" w:eastAsia="標楷體" w:hAnsi="Times New Roman" w:cs="Times New Roman" w:hint="eastAsia"/>
          <w:szCs w:val="24"/>
        </w:rPr>
        <w:t xml:space="preserve">促進嬰兒入睡　</w:t>
      </w:r>
      <w:r w:rsidRPr="006528A7">
        <w:rPr>
          <w:rFonts w:ascii="Times New Roman" w:eastAsia="標楷體" w:hAnsi="Times New Roman" w:cs="Times New Roman" w:hint="eastAsia"/>
          <w:szCs w:val="24"/>
        </w:rPr>
        <w:t>(B)</w:t>
      </w:r>
      <w:r w:rsidRPr="006528A7">
        <w:rPr>
          <w:rFonts w:ascii="Times New Roman" w:eastAsia="標楷體" w:hAnsi="Times New Roman" w:cs="Times New Roman" w:hint="eastAsia"/>
          <w:szCs w:val="24"/>
        </w:rPr>
        <w:t xml:space="preserve">幫助排氣　</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 xml:space="preserve">叫醒嬰兒　</w:t>
      </w:r>
      <w:r w:rsidRPr="006528A7">
        <w:rPr>
          <w:rFonts w:ascii="Times New Roman" w:eastAsia="標楷體" w:hAnsi="Times New Roman" w:cs="Times New Roman" w:hint="eastAsia"/>
          <w:szCs w:val="24"/>
        </w:rPr>
        <w:t>(D)</w:t>
      </w:r>
      <w:r w:rsidRPr="006528A7">
        <w:rPr>
          <w:rFonts w:ascii="Times New Roman" w:eastAsia="標楷體" w:hAnsi="Times New Roman" w:cs="Times New Roman" w:hint="eastAsia"/>
          <w:szCs w:val="24"/>
        </w:rPr>
        <w:t>觀察有無吐奶</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）脫脂奶不適合嬰兒食用，主要是因為無法提供足夠的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核糖核酸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苯丙胺酸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花生四烯酸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亞麻油酸</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）下列何者不能作為評量托育服務品質的指標﹖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照顧者與小孩比例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小孩的數目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照顧者的訓練與經驗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照顧者的性別</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）影響人格發展最重要的因素是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學校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家庭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社會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生理　因素</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）王小弟對張小妹說：「我跟你一起玩好不好？」，這是一種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自我中心的語言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反覆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批評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社會化的語言</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）未來托育服務將走向「社區化」，是期待托育服務走向：</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近便化；</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精緻化；</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大型化；</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家庭化；</w:t>
      </w:r>
      <w:r w:rsidRPr="006528A7">
        <w:rPr>
          <w:rFonts w:ascii="Times New Roman" w:eastAsia="標楷體" w:hAnsi="Times New Roman" w:cs="Times New Roman"/>
          <w:szCs w:val="24"/>
        </w:rPr>
        <w:t>E.</w:t>
      </w:r>
      <w:r w:rsidRPr="006528A7">
        <w:rPr>
          <w:rFonts w:ascii="Times New Roman" w:eastAsia="標楷體" w:hAnsi="Times New Roman" w:cs="Times New Roman" w:hint="eastAsia"/>
          <w:szCs w:val="24"/>
        </w:rPr>
        <w:t xml:space="preserve">彈性化。　</w:t>
      </w:r>
      <w:r w:rsidRPr="006528A7">
        <w:rPr>
          <w:rFonts w:ascii="Times New Roman" w:eastAsia="標楷體" w:hAnsi="Times New Roman" w:cs="Times New Roman"/>
          <w:szCs w:val="24"/>
        </w:rPr>
        <w:t>(A)ACDE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(B)ABDE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(D)ABCDE</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）用微波爐熱牛奶，如何測試溫度？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需先搖晃，然後手握奶瓶測溫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設定三分鐘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用口吸測試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加熱後立即手握奶瓶測溫</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）嬰兒維生素</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不足時，會造成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血鉀過低症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血鈣過低症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血鈉過低症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血糖過低症</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）下列有關保母狀況的描述，何者不利於托育服務品質﹖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接受過兒童照顧訓練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間續性從事保母工作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經常與家長做溝通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同時照顧兩個三歲以下小孩</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）餵食母乳的母親若為素食者，嬰兒應補充何種營養成分？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維生素</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蛋白質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維生素</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維生素</w:t>
      </w:r>
      <w:r w:rsidRPr="006528A7">
        <w:rPr>
          <w:rFonts w:ascii="Times New Roman" w:eastAsia="標楷體" w:hAnsi="Times New Roman" w:cs="Times New Roman"/>
          <w:szCs w:val="24"/>
        </w:rPr>
        <w:t>B12</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）培養小孩在生活上與人相處時的適當行為，是屬於哪一發展階段？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社會行為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動作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認知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語言</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）給嬰兒洗澡時，如何調配水溫？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先放冷水再加熱水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先放熱水再加冷水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冷熱水同時加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無所謂</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）嬰兒從母乳或配方奶中攝取的主要醣類為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葡萄糖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果糖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乳糖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麥芽糖</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）下列何者不是母乳的好處？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成份適合嬰兒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通常無菌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含有抗體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不需要添加副食品</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lastRenderedPageBreak/>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）嬰兒由仰臥姿勢被拉至坐姿時，常有頭部後仰而無法和軀幹成一直線之現象，此種情形一般約幾個月大時消失？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二個月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三個月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四個月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五個月</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）下列何種托育型態最不利兒童的身心發展﹖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臨托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半日托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日托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全日托</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）寶寶添加副食品的原則，下列何者錯誤？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一次添加一種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由小量逐漸增加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以成人的口味來評估是否可口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從半固體食物如果泥、米麥泥等開始</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）有關嬰兒固體食品的選擇，下列何項最為正確？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蛋白在未滿一歲時即可餵食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乾穀類可與適當的配方食品混合使用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果汁中應加些糖和開水稀釋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蜂蜜可提昇甜度、熱量及特殊營養成分</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）嬰兒滿幾個月大時，能自行坐在地板上不需雙手支撐而維持數秒鐘？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四個月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六個月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八個月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十個月</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）有關未來托育服務的發展趨勢，下列何者不正確？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增加大型托育機構的設立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增進家長參與托育服務方案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政府協助家長尋找符合其需要的托育服務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加強各類托育服務人員的訓練</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）下列哪些措施有助提高托育服務品質﹖</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合理化托育人員的待遇與福利；</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縮小托育團體人數；</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重視托育服務人員學歷背景甚於實務經驗；</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加強托育服務人員的職前與在職訓練。　</w:t>
      </w:r>
      <w:r w:rsidRPr="006528A7">
        <w:rPr>
          <w:rFonts w:ascii="Times New Roman" w:eastAsia="標楷體" w:hAnsi="Times New Roman" w:cs="Times New Roman"/>
          <w:szCs w:val="24"/>
        </w:rPr>
        <w:t>(A)ABCD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(D)BCD</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）可維護幼兒視力，保持上皮組織完整性的維生素是　</w:t>
      </w:r>
      <w:r w:rsidRPr="006528A7">
        <w:rPr>
          <w:rFonts w:ascii="Times New Roman" w:eastAsia="標楷體" w:hAnsi="Times New Roman" w:cs="Times New Roman"/>
          <w:szCs w:val="24"/>
        </w:rPr>
        <w:t>(A)A</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(B)B1</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(C)B2</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(D)C</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）下列哪些是幼兒生長停滯的原因？</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吃高蛋白質高熱量食品；</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吃許多垃圾食物；</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吸收不良；</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食慾減低。　</w:t>
      </w:r>
      <w:r w:rsidRPr="006528A7">
        <w:rPr>
          <w:rFonts w:ascii="Times New Roman" w:eastAsia="標楷體" w:hAnsi="Times New Roman" w:cs="Times New Roman"/>
          <w:szCs w:val="24"/>
        </w:rPr>
        <w:t>(A)ABCD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(D)ABD</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）依據我國嬰幼兒發展里程碑，嬰兒俯臥時能以手掌而非前臂支撐，令胸部離地之年齡約為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滿四個月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滿六個月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滿八個月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滿十個月</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）有明顯咀嚼的動作，雙手握物，自行食用餅乾的年齡大約是滿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四個月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六個月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八個月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十個月</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）依兒童及少年福利與權益保障法規定，對兒童有下列哪些行為者，得公告其姓名？</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拐騙、綁架、押賣兒童；</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身心虐待；</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引誘兒童為猥褻行為或性交；</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讓六歲以下兒童獨處或由不適當之人代為照顧。　</w:t>
      </w:r>
      <w:r w:rsidRPr="006528A7">
        <w:rPr>
          <w:rFonts w:ascii="Times New Roman" w:eastAsia="標楷體" w:hAnsi="Times New Roman" w:cs="Times New Roman"/>
          <w:szCs w:val="24"/>
        </w:rPr>
        <w:t>(A)ABCD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(B)ABC</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(D)BCD</w:t>
      </w:r>
    </w:p>
    <w:p w:rsidR="006528A7" w:rsidRPr="006528A7" w:rsidRDefault="006528A7" w:rsidP="006528A7">
      <w:pPr>
        <w:numPr>
          <w:ilvl w:val="0"/>
          <w:numId w:val="6"/>
        </w:numPr>
        <w:adjustRightInd w:val="0"/>
        <w:snapToGrid w:val="0"/>
        <w:spacing w:afterLines="40" w:after="144"/>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B</w:t>
      </w:r>
      <w:r w:rsidRPr="006528A7">
        <w:rPr>
          <w:rFonts w:ascii="Times New Roman" w:eastAsia="標楷體" w:hAnsi="Times New Roman" w:cs="Times New Roman" w:hint="eastAsia"/>
          <w:szCs w:val="24"/>
        </w:rPr>
        <w:t xml:space="preserve">　）與人體血色素形成有關的礦物質是　</w:t>
      </w:r>
      <w:r w:rsidRPr="006528A7">
        <w:rPr>
          <w:rFonts w:ascii="Times New Roman" w:eastAsia="標楷體" w:hAnsi="Times New Roman" w:cs="Times New Roman" w:hint="eastAsia"/>
          <w:szCs w:val="24"/>
        </w:rPr>
        <w:t>(A)</w:t>
      </w:r>
      <w:r w:rsidRPr="006528A7">
        <w:rPr>
          <w:rFonts w:ascii="Times New Roman" w:eastAsia="標楷體" w:hAnsi="Times New Roman" w:cs="Times New Roman" w:hint="eastAsia"/>
          <w:szCs w:val="24"/>
        </w:rPr>
        <w:t xml:space="preserve">鈣　</w:t>
      </w:r>
      <w:r w:rsidRPr="006528A7">
        <w:rPr>
          <w:rFonts w:ascii="Times New Roman" w:eastAsia="標楷體" w:hAnsi="Times New Roman" w:cs="Times New Roman" w:hint="eastAsia"/>
          <w:szCs w:val="24"/>
        </w:rPr>
        <w:t>(B)</w:t>
      </w:r>
      <w:r w:rsidRPr="006528A7">
        <w:rPr>
          <w:rFonts w:ascii="Times New Roman" w:eastAsia="標楷體" w:hAnsi="Times New Roman" w:cs="Times New Roman" w:hint="eastAsia"/>
          <w:szCs w:val="24"/>
        </w:rPr>
        <w:t>鐵</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碘</w:t>
      </w:r>
      <w:r w:rsidRPr="006528A7">
        <w:rPr>
          <w:rFonts w:ascii="Times New Roman" w:eastAsia="標楷體" w:hAnsi="Times New Roman" w:cs="Times New Roman" w:hint="eastAsia"/>
          <w:szCs w:val="24"/>
        </w:rPr>
        <w:t>(D)</w:t>
      </w:r>
      <w:r w:rsidRPr="006528A7">
        <w:rPr>
          <w:rFonts w:ascii="Times New Roman" w:eastAsia="標楷體" w:hAnsi="Times New Roman" w:cs="Times New Roman" w:hint="eastAsia"/>
          <w:szCs w:val="24"/>
        </w:rPr>
        <w:t>氯</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）下列食物何者為幼兒吸收鈣的最佳來源？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牛奶及乳製品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肉類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甜點心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蔬菜水果</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　）嬰兒四至六個月大時，未添加副食品，易產生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缺鐵性貧血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血鐵質沈著症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地中海貧血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口手足症</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）添加麥粉時，以何種方式給予最適宜？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與配方奶粉一起泡入奶瓶中吸食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單獨泡入奶瓶中吸食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調成糊狀以湯匙餵食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與肉湯一</w:t>
      </w:r>
      <w:r w:rsidRPr="006528A7">
        <w:rPr>
          <w:rFonts w:ascii="Times New Roman" w:eastAsia="標楷體" w:hAnsi="Times New Roman" w:cs="Times New Roman" w:hint="eastAsia"/>
          <w:szCs w:val="24"/>
        </w:rPr>
        <w:lastRenderedPageBreak/>
        <w:t>起泡入奶瓶中吸食</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　）下列何者不是幼兒如廁訓練應注意的事項？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提供幼兒專用的便盆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耐心地教導幼兒自己解尿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愈早訓練愈能增加幼兒的信心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適時地引導幼兒自行大小便</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）依兒童及少年福利與權益保障法規定，任何人對於兒童不得有下列哪些行為？</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讓兒童從事危害健康及危險性之活動；</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帶領或誘使兒童進入有礙其身心健康之場所；</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讓兒童協助清理簡單家務；</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讓兒童觀看限制級及輔導級電影；</w:t>
      </w:r>
      <w:r w:rsidRPr="006528A7">
        <w:rPr>
          <w:rFonts w:ascii="Times New Roman" w:eastAsia="標楷體" w:hAnsi="Times New Roman" w:cs="Times New Roman"/>
          <w:szCs w:val="24"/>
        </w:rPr>
        <w:t>E.</w:t>
      </w:r>
      <w:r w:rsidRPr="006528A7">
        <w:rPr>
          <w:rFonts w:ascii="Times New Roman" w:eastAsia="標楷體" w:hAnsi="Times New Roman" w:cs="Times New Roman" w:hint="eastAsia"/>
          <w:szCs w:val="24"/>
        </w:rPr>
        <w:t xml:space="preserve">未提供兒童足夠的飲食、衣物、醫療照顧。　</w:t>
      </w:r>
      <w:r w:rsidRPr="006528A7">
        <w:rPr>
          <w:rFonts w:ascii="Times New Roman" w:eastAsia="標楷體" w:hAnsi="Times New Roman" w:cs="Times New Roman"/>
          <w:szCs w:val="24"/>
        </w:rPr>
        <w:t>(A)ABCDE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(B)ABD</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(C)ABE</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(D)ABDE</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 xml:space="preserve">　）海魚、海帶、紫菜等食物，富含哪一種礦物質？　</w:t>
      </w:r>
      <w:r w:rsidRPr="006528A7">
        <w:rPr>
          <w:rFonts w:ascii="Times New Roman" w:eastAsia="標楷體" w:hAnsi="Times New Roman" w:cs="Times New Roman" w:hint="eastAsia"/>
          <w:szCs w:val="24"/>
        </w:rPr>
        <w:t>(A)</w:t>
      </w:r>
      <w:r w:rsidRPr="006528A7">
        <w:rPr>
          <w:rFonts w:ascii="Times New Roman" w:eastAsia="標楷體" w:hAnsi="Times New Roman" w:cs="Times New Roman" w:hint="eastAsia"/>
          <w:szCs w:val="24"/>
        </w:rPr>
        <w:t xml:space="preserve">鈣　</w:t>
      </w:r>
      <w:r w:rsidRPr="006528A7">
        <w:rPr>
          <w:rFonts w:ascii="Times New Roman" w:eastAsia="標楷體" w:hAnsi="Times New Roman" w:cs="Times New Roman" w:hint="eastAsia"/>
          <w:szCs w:val="24"/>
        </w:rPr>
        <w:t>(B)</w:t>
      </w:r>
      <w:r w:rsidRPr="006528A7">
        <w:rPr>
          <w:rFonts w:ascii="Times New Roman" w:eastAsia="標楷體" w:hAnsi="Times New Roman" w:cs="Times New Roman" w:hint="eastAsia"/>
          <w:szCs w:val="24"/>
        </w:rPr>
        <w:t xml:space="preserve">鐵　</w:t>
      </w:r>
      <w:r w:rsidRPr="006528A7">
        <w:rPr>
          <w:rFonts w:ascii="Times New Roman" w:eastAsia="標楷體" w:hAnsi="Times New Roman" w:cs="Times New Roman" w:hint="eastAsia"/>
          <w:szCs w:val="24"/>
        </w:rPr>
        <w:t>(C)</w:t>
      </w:r>
      <w:r w:rsidRPr="006528A7">
        <w:rPr>
          <w:rFonts w:ascii="Times New Roman" w:eastAsia="標楷體" w:hAnsi="Times New Roman" w:cs="Times New Roman" w:hint="eastAsia"/>
          <w:szCs w:val="24"/>
        </w:rPr>
        <w:t xml:space="preserve">碘　</w:t>
      </w:r>
      <w:r w:rsidRPr="006528A7">
        <w:rPr>
          <w:rFonts w:ascii="Times New Roman" w:eastAsia="標楷體" w:hAnsi="Times New Roman" w:cs="Times New Roman" w:hint="eastAsia"/>
          <w:szCs w:val="24"/>
        </w:rPr>
        <w:t>(D)</w:t>
      </w:r>
      <w:r w:rsidRPr="006528A7">
        <w:rPr>
          <w:rFonts w:ascii="Times New Roman" w:eastAsia="標楷體" w:hAnsi="Times New Roman" w:cs="Times New Roman" w:hint="eastAsia"/>
          <w:szCs w:val="24"/>
        </w:rPr>
        <w:t>氟</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）在營養攝取均衡的狀況下，幼兒週歲時，其身高比出生時約增加　</w:t>
      </w:r>
      <w:r w:rsidRPr="006528A7">
        <w:rPr>
          <w:rFonts w:ascii="Times New Roman" w:eastAsia="標楷體" w:hAnsi="Times New Roman" w:cs="Times New Roman"/>
          <w:szCs w:val="24"/>
        </w:rPr>
        <w:t>(A)20 %</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(B)30 %</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(C)40 %</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(D)50 %</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）依兒童及少年福利與權益保障法規定，保育人員知悉兒童有受虐待之情事者，應在幾小時內向主管機關報告？　</w:t>
      </w:r>
      <w:r w:rsidRPr="006528A7">
        <w:rPr>
          <w:rFonts w:ascii="Times New Roman" w:eastAsia="標楷體" w:hAnsi="Times New Roman" w:cs="Times New Roman"/>
          <w:szCs w:val="24"/>
        </w:rPr>
        <w:t>(A)12</w:t>
      </w:r>
      <w:r w:rsidRPr="006528A7">
        <w:rPr>
          <w:rFonts w:ascii="Times New Roman" w:eastAsia="標楷體" w:hAnsi="Times New Roman" w:cs="Times New Roman" w:hint="eastAsia"/>
          <w:szCs w:val="24"/>
        </w:rPr>
        <w:t xml:space="preserve">小時　</w:t>
      </w:r>
      <w:r w:rsidRPr="006528A7">
        <w:rPr>
          <w:rFonts w:ascii="Times New Roman" w:eastAsia="標楷體" w:hAnsi="Times New Roman" w:cs="Times New Roman"/>
          <w:szCs w:val="24"/>
        </w:rPr>
        <w:t>(B)24</w:t>
      </w:r>
      <w:r w:rsidRPr="006528A7">
        <w:rPr>
          <w:rFonts w:ascii="Times New Roman" w:eastAsia="標楷體" w:hAnsi="Times New Roman" w:cs="Times New Roman" w:hint="eastAsia"/>
          <w:szCs w:val="24"/>
        </w:rPr>
        <w:t xml:space="preserve">小時　</w:t>
      </w:r>
      <w:r w:rsidRPr="006528A7">
        <w:rPr>
          <w:rFonts w:ascii="Times New Roman" w:eastAsia="標楷體" w:hAnsi="Times New Roman" w:cs="Times New Roman"/>
          <w:szCs w:val="24"/>
        </w:rPr>
        <w:t>(C)36</w:t>
      </w:r>
      <w:r w:rsidRPr="006528A7">
        <w:rPr>
          <w:rFonts w:ascii="Times New Roman" w:eastAsia="標楷體" w:hAnsi="Times New Roman" w:cs="Times New Roman" w:hint="eastAsia"/>
          <w:szCs w:val="24"/>
        </w:rPr>
        <w:t xml:space="preserve">小時　</w:t>
      </w:r>
      <w:r w:rsidRPr="006528A7">
        <w:rPr>
          <w:rFonts w:ascii="Times New Roman" w:eastAsia="標楷體" w:hAnsi="Times New Roman" w:cs="Times New Roman"/>
          <w:szCs w:val="24"/>
        </w:rPr>
        <w:t>(D)48</w:t>
      </w:r>
      <w:r w:rsidRPr="006528A7">
        <w:rPr>
          <w:rFonts w:ascii="Times New Roman" w:eastAsia="標楷體" w:hAnsi="Times New Roman" w:cs="Times New Roman" w:hint="eastAsia"/>
          <w:szCs w:val="24"/>
        </w:rPr>
        <w:t>小時</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）關於嬰幼兒動作發展的敘述，下列哪一項做法不適當？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應依循每一項動作發展的關鍵期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只要達到成熟階段，自然可完成該動作，還不會的時候就替代幼兒完成（例如：穿衣服）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提供豐富的活動空間和玩具來促進動作發展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激發幼兒的活動力和動機</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）柑橘、蕃石榴含量最豐富的維生素是　</w:t>
      </w:r>
      <w:r w:rsidRPr="006528A7">
        <w:rPr>
          <w:rFonts w:ascii="Times New Roman" w:eastAsia="標楷體" w:hAnsi="Times New Roman" w:cs="Times New Roman"/>
          <w:szCs w:val="24"/>
        </w:rPr>
        <w:t>(A)A</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(B)B1</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(C)B2</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(D)C</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）幼兒的視覺機能發展大約幾歲才發育完全？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一歲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二歲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 xml:space="preserve">四歲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六歲</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 xml:space="preserve">　）依兒童及少年福利與權益保障法規定，保育人員知悉兒童有受虐待、疏忽或其它傷害之情事，而未向主管機關通報者，將受何種處分？　</w:t>
      </w:r>
      <w:r w:rsidRPr="006528A7">
        <w:rPr>
          <w:rFonts w:ascii="Times New Roman" w:eastAsia="標楷體" w:hAnsi="Times New Roman" w:cs="Times New Roman"/>
          <w:szCs w:val="24"/>
        </w:rPr>
        <w:t>(A)</w:t>
      </w:r>
      <w:r w:rsidRPr="006528A7">
        <w:rPr>
          <w:rFonts w:ascii="Times New Roman" w:eastAsia="標楷體" w:hAnsi="Times New Roman" w:cs="Times New Roman" w:hint="eastAsia"/>
          <w:szCs w:val="24"/>
        </w:rPr>
        <w:t xml:space="preserve">停職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取消保育人員資格　</w:t>
      </w:r>
      <w:r w:rsidRPr="006528A7">
        <w:rPr>
          <w:rFonts w:ascii="Times New Roman" w:eastAsia="標楷體" w:hAnsi="Times New Roman" w:cs="Times New Roman"/>
          <w:szCs w:val="24"/>
        </w:rPr>
        <w:t>(C)</w:t>
      </w:r>
      <w:r w:rsidRPr="006528A7">
        <w:rPr>
          <w:rFonts w:ascii="Times New Roman" w:eastAsia="標楷體" w:hAnsi="Times New Roman" w:cs="Times New Roman" w:hint="eastAsia"/>
          <w:szCs w:val="24"/>
        </w:rPr>
        <w:t>監禁</w:t>
      </w:r>
      <w:r w:rsidRPr="006528A7">
        <w:rPr>
          <w:rFonts w:ascii="Times New Roman" w:eastAsia="標楷體" w:hAnsi="Times New Roman" w:cs="Times New Roman"/>
          <w:szCs w:val="24"/>
        </w:rPr>
        <w:t>24</w:t>
      </w:r>
      <w:r w:rsidRPr="006528A7">
        <w:rPr>
          <w:rFonts w:ascii="Times New Roman" w:eastAsia="標楷體" w:hAnsi="Times New Roman" w:cs="Times New Roman" w:hint="eastAsia"/>
          <w:szCs w:val="24"/>
        </w:rPr>
        <w:t xml:space="preserve">小時　</w:t>
      </w:r>
      <w:r w:rsidRPr="006528A7">
        <w:rPr>
          <w:rFonts w:ascii="Times New Roman" w:eastAsia="標楷體" w:hAnsi="Times New Roman" w:cs="Times New Roman"/>
          <w:szCs w:val="24"/>
        </w:rPr>
        <w:t>(D)</w:t>
      </w:r>
      <w:r w:rsidRPr="006528A7">
        <w:rPr>
          <w:rFonts w:ascii="Times New Roman" w:eastAsia="標楷體" w:hAnsi="Times New Roman" w:cs="Times New Roman" w:hint="eastAsia"/>
          <w:szCs w:val="24"/>
        </w:rPr>
        <w:t>罰鍰</w:t>
      </w:r>
    </w:p>
    <w:p w:rsidR="006528A7" w:rsidRPr="006528A7" w:rsidRDefault="006528A7" w:rsidP="006528A7">
      <w:pPr>
        <w:numPr>
          <w:ilvl w:val="0"/>
          <w:numId w:val="6"/>
        </w:numPr>
        <w:adjustRightInd w:val="0"/>
        <w:snapToGrid w:val="0"/>
        <w:spacing w:afterLines="40" w:after="144"/>
        <w:ind w:left="1560" w:hanging="1560"/>
        <w:jc w:val="both"/>
        <w:textAlignment w:val="center"/>
        <w:rPr>
          <w:rFonts w:ascii="Times New Roman" w:eastAsia="標楷體" w:hAnsi="Times New Roman" w:cs="Times New Roman"/>
          <w:szCs w:val="24"/>
        </w:rPr>
      </w:pP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w:t>
      </w:r>
      <w:r w:rsidRPr="006528A7">
        <w:rPr>
          <w:rFonts w:ascii="Times New Roman" w:eastAsia="標楷體" w:hAnsi="Times New Roman" w:cs="Times New Roman" w:hint="eastAsia"/>
          <w:szCs w:val="24"/>
        </w:rPr>
        <w:t xml:space="preserve">　）依衛生福利部公佈，幼兒一至三歲每日鈣質之建議攝取量為　</w:t>
      </w:r>
      <w:r w:rsidRPr="006528A7">
        <w:rPr>
          <w:rFonts w:ascii="Times New Roman" w:eastAsia="標楷體" w:hAnsi="Times New Roman" w:cs="Times New Roman"/>
          <w:szCs w:val="24"/>
        </w:rPr>
        <w:t>(A)200</w:t>
      </w:r>
      <w:r w:rsidRPr="006528A7">
        <w:rPr>
          <w:rFonts w:ascii="Times New Roman" w:eastAsia="標楷體" w:hAnsi="Times New Roman" w:cs="Times New Roman" w:hint="eastAsia"/>
          <w:szCs w:val="24"/>
        </w:rPr>
        <w:t>～</w:t>
      </w:r>
      <w:r w:rsidRPr="006528A7">
        <w:rPr>
          <w:rFonts w:ascii="Times New Roman" w:eastAsia="標楷體" w:hAnsi="Times New Roman" w:cs="Times New Roman"/>
          <w:szCs w:val="24"/>
        </w:rPr>
        <w:t>300</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(B)400</w:t>
      </w:r>
      <w:r w:rsidRPr="006528A7">
        <w:rPr>
          <w:rFonts w:ascii="Times New Roman" w:eastAsia="標楷體" w:hAnsi="Times New Roman" w:cs="Times New Roman" w:hint="eastAsia"/>
          <w:szCs w:val="24"/>
        </w:rPr>
        <w:t>～</w:t>
      </w:r>
      <w:r w:rsidRPr="006528A7">
        <w:rPr>
          <w:rFonts w:ascii="Times New Roman" w:eastAsia="標楷體" w:hAnsi="Times New Roman" w:cs="Times New Roman"/>
          <w:szCs w:val="24"/>
        </w:rPr>
        <w:t>500</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(C)600</w:t>
      </w:r>
      <w:r w:rsidRPr="006528A7">
        <w:rPr>
          <w:rFonts w:ascii="Times New Roman" w:eastAsia="標楷體" w:hAnsi="Times New Roman" w:cs="Times New Roman" w:hint="eastAsia"/>
          <w:szCs w:val="24"/>
        </w:rPr>
        <w:t>～</w:t>
      </w:r>
      <w:r w:rsidRPr="006528A7">
        <w:rPr>
          <w:rFonts w:ascii="Times New Roman" w:eastAsia="標楷體" w:hAnsi="Times New Roman" w:cs="Times New Roman"/>
          <w:szCs w:val="24"/>
        </w:rPr>
        <w:t>700</w:t>
      </w:r>
      <w:r w:rsidRPr="006528A7">
        <w:rPr>
          <w:rFonts w:ascii="Times New Roman" w:eastAsia="標楷體" w:hAnsi="Times New Roman" w:cs="Times New Roman" w:hint="eastAsia"/>
          <w:szCs w:val="24"/>
        </w:rPr>
        <w:t xml:space="preserve">　</w:t>
      </w:r>
      <w:r w:rsidRPr="006528A7">
        <w:rPr>
          <w:rFonts w:ascii="Times New Roman" w:eastAsia="標楷體" w:hAnsi="Times New Roman" w:cs="Times New Roman"/>
          <w:szCs w:val="24"/>
        </w:rPr>
        <w:t>(D)800</w:t>
      </w:r>
      <w:r w:rsidRPr="006528A7">
        <w:rPr>
          <w:rFonts w:ascii="Times New Roman" w:eastAsia="標楷體" w:hAnsi="Times New Roman" w:cs="Times New Roman" w:hint="eastAsia"/>
          <w:szCs w:val="24"/>
        </w:rPr>
        <w:t>～</w:t>
      </w:r>
      <w:r w:rsidRPr="006528A7">
        <w:rPr>
          <w:rFonts w:ascii="Times New Roman" w:eastAsia="標楷體" w:hAnsi="Times New Roman" w:cs="Times New Roman"/>
          <w:szCs w:val="24"/>
        </w:rPr>
        <w:t>1000</w:t>
      </w:r>
      <w:r w:rsidRPr="006528A7">
        <w:rPr>
          <w:rFonts w:ascii="Times New Roman" w:eastAsia="標楷體" w:hAnsi="Times New Roman" w:cs="Times New Roman" w:hint="eastAsia"/>
          <w:szCs w:val="24"/>
        </w:rPr>
        <w:t xml:space="preserve">　毫克</w:t>
      </w:r>
    </w:p>
    <w:p w:rsidR="006528A7" w:rsidRPr="006528A7" w:rsidRDefault="006528A7" w:rsidP="006528A7">
      <w:pPr>
        <w:widowControl/>
        <w:rPr>
          <w:rFonts w:ascii="Times New Roman" w:eastAsia="標楷體" w:hAnsi="Times New Roman" w:cs="Times New Roman"/>
          <w:sz w:val="28"/>
          <w:szCs w:val="28"/>
        </w:rPr>
      </w:pPr>
      <w:r w:rsidRPr="006528A7">
        <w:rPr>
          <w:rFonts w:ascii="Times New Roman" w:eastAsia="標楷體" w:hAnsi="Times New Roman" w:cs="Times New Roman"/>
          <w:sz w:val="28"/>
          <w:szCs w:val="28"/>
        </w:rPr>
        <w:br w:type="page"/>
      </w:r>
    </w:p>
    <w:p w:rsidR="006528A7" w:rsidRPr="006528A7" w:rsidRDefault="006528A7" w:rsidP="006528A7">
      <w:pPr>
        <w:autoSpaceDE w:val="0"/>
        <w:autoSpaceDN w:val="0"/>
        <w:adjustRightInd w:val="0"/>
        <w:jc w:val="center"/>
        <w:rPr>
          <w:rFonts w:ascii="新細明體" w:eastAsia="新細明體" w:hAnsi="Times New Roman" w:cs="新細明體"/>
          <w:color w:val="000000"/>
          <w:kern w:val="0"/>
          <w:sz w:val="28"/>
          <w:szCs w:val="28"/>
        </w:rPr>
      </w:pPr>
      <w:r w:rsidRPr="006528A7">
        <w:rPr>
          <w:rFonts w:ascii="標楷體" w:eastAsia="標楷體" w:hAnsi="標楷體" w:cs="新細明體" w:hint="eastAsia"/>
          <w:color w:val="000000"/>
          <w:kern w:val="0"/>
          <w:sz w:val="28"/>
          <w:szCs w:val="28"/>
        </w:rPr>
        <w:lastRenderedPageBreak/>
        <w:t>勞權教育題庫</w:t>
      </w:r>
    </w:p>
    <w:p w:rsidR="006528A7" w:rsidRPr="006528A7" w:rsidRDefault="006528A7" w:rsidP="006528A7">
      <w:pPr>
        <w:numPr>
          <w:ilvl w:val="0"/>
          <w:numId w:val="28"/>
        </w:numPr>
        <w:tabs>
          <w:tab w:val="left" w:pos="284"/>
        </w:tabs>
        <w:autoSpaceDE w:val="0"/>
        <w:autoSpaceDN w:val="0"/>
        <w:adjustRightInd w:val="0"/>
        <w:ind w:left="993" w:hanging="1134"/>
        <w:jc w:val="both"/>
        <w:rPr>
          <w:rFonts w:ascii="標楷體" w:eastAsia="標楷體" w:hAnsi="標楷體" w:cs="Noto Sans CJK TC Regular"/>
          <w:color w:val="000000"/>
          <w:kern w:val="0"/>
          <w:szCs w:val="24"/>
        </w:rPr>
      </w:pPr>
      <w:r w:rsidRPr="006528A7">
        <w:rPr>
          <w:rFonts w:ascii="標楷體" w:eastAsia="標楷體" w:hAnsi="標楷體" w:cs="Noto Sans CJK TC Regular" w:hint="eastAsia"/>
          <w:color w:val="000000"/>
          <w:kern w:val="0"/>
          <w:szCs w:val="24"/>
        </w:rPr>
        <w:t>（Ｄ）老闆說因業務緊縮，叫我明天不要來了，要我去寫離職申請書。如果我寫了，可能會喪失什麼權益？（Ａ）主張沒有緊縮、要求繼續工作（Ｂ）請求資遣費和預告期或預告工資(Ｃ）要求開（非自願）離職證明書去領失業給付（Ｄ）以上皆是</w:t>
      </w:r>
    </w:p>
    <w:p w:rsidR="006528A7" w:rsidRPr="006528A7" w:rsidRDefault="006528A7" w:rsidP="006528A7">
      <w:pPr>
        <w:numPr>
          <w:ilvl w:val="0"/>
          <w:numId w:val="28"/>
        </w:numPr>
        <w:tabs>
          <w:tab w:val="left" w:pos="284"/>
        </w:tabs>
        <w:autoSpaceDE w:val="0"/>
        <w:autoSpaceDN w:val="0"/>
        <w:adjustRightInd w:val="0"/>
        <w:ind w:left="993" w:hanging="1134"/>
        <w:jc w:val="both"/>
        <w:rPr>
          <w:rFonts w:ascii="標楷體" w:eastAsia="標楷體" w:hAnsi="標楷體" w:cs="Noto Sans CJK TC Regular"/>
          <w:color w:val="000000"/>
          <w:kern w:val="0"/>
          <w:szCs w:val="24"/>
        </w:rPr>
      </w:pPr>
      <w:r w:rsidRPr="006528A7">
        <w:rPr>
          <w:rFonts w:ascii="標楷體" w:eastAsia="標楷體" w:hAnsi="標楷體" w:cs="Noto Sans CJK TC Regular" w:hint="eastAsia"/>
          <w:color w:val="000000"/>
          <w:kern w:val="0"/>
          <w:szCs w:val="24"/>
        </w:rPr>
        <w:t>（Ｄ</w:t>
      </w:r>
      <w:r w:rsidRPr="006528A7">
        <w:rPr>
          <w:rFonts w:ascii="標楷體" w:eastAsia="標楷體" w:hAnsi="標楷體" w:cs="Noto Sans CJK TC Regular"/>
          <w:color w:val="000000"/>
          <w:kern w:val="0"/>
          <w:szCs w:val="24"/>
        </w:rPr>
        <w:t>）</w:t>
      </w:r>
      <w:r w:rsidRPr="006528A7">
        <w:rPr>
          <w:rFonts w:ascii="標楷體" w:eastAsia="標楷體" w:hAnsi="標楷體" w:cs="Noto Sans CJK TC Regular" w:hint="eastAsia"/>
          <w:color w:val="000000"/>
          <w:kern w:val="0"/>
          <w:szCs w:val="24"/>
        </w:rPr>
        <w:t>我上班的時候受傷，下列何者不是應該立即進行的事項?（Ａ）就醫（Ｂ）讓主管和同事知道（Ｃ）必要時保留現場或拍照(</w:t>
      </w:r>
      <w:r w:rsidRPr="006528A7">
        <w:rPr>
          <w:rFonts w:ascii="標楷體" w:eastAsia="標楷體" w:hAnsi="標楷體" w:cs="Noto Sans CJK TC Regular"/>
          <w:color w:val="000000"/>
          <w:kern w:val="0"/>
          <w:szCs w:val="24"/>
        </w:rPr>
        <w:t>D)</w:t>
      </w:r>
      <w:r w:rsidRPr="006528A7">
        <w:rPr>
          <w:rFonts w:ascii="標楷體" w:eastAsia="標楷體" w:hAnsi="標楷體" w:cs="Noto Sans CJK TC Regular" w:hint="eastAsia"/>
          <w:color w:val="000000"/>
          <w:kern w:val="0"/>
          <w:szCs w:val="24"/>
        </w:rPr>
        <w:t>拍傷口上臉書或I</w:t>
      </w:r>
      <w:r w:rsidRPr="006528A7">
        <w:rPr>
          <w:rFonts w:ascii="標楷體" w:eastAsia="標楷體" w:hAnsi="標楷體" w:cs="Noto Sans CJK TC Regular"/>
          <w:color w:val="000000"/>
          <w:kern w:val="0"/>
          <w:szCs w:val="24"/>
        </w:rPr>
        <w:t>G</w:t>
      </w:r>
    </w:p>
    <w:p w:rsidR="006528A7" w:rsidRPr="006528A7" w:rsidRDefault="006528A7" w:rsidP="006528A7">
      <w:pPr>
        <w:numPr>
          <w:ilvl w:val="0"/>
          <w:numId w:val="28"/>
        </w:numPr>
        <w:tabs>
          <w:tab w:val="left" w:pos="284"/>
        </w:tabs>
        <w:autoSpaceDE w:val="0"/>
        <w:autoSpaceDN w:val="0"/>
        <w:adjustRightInd w:val="0"/>
        <w:ind w:left="993" w:hanging="1134"/>
        <w:jc w:val="both"/>
        <w:rPr>
          <w:rFonts w:ascii="標楷體" w:eastAsia="標楷體" w:hAnsi="標楷體" w:cs="Noto Sans CJK TC Regular"/>
          <w:color w:val="000000"/>
          <w:kern w:val="0"/>
          <w:szCs w:val="24"/>
        </w:rPr>
      </w:pPr>
      <w:r w:rsidRPr="006528A7">
        <w:rPr>
          <w:rFonts w:ascii="標楷體" w:eastAsia="標楷體" w:hAnsi="標楷體" w:cs="Noto Sans CJK TC Regular" w:hint="eastAsia"/>
          <w:color w:val="000000"/>
          <w:kern w:val="0"/>
          <w:szCs w:val="24"/>
        </w:rPr>
        <w:t>（Ｄ）我每週工作4</w:t>
      </w:r>
      <w:r w:rsidRPr="006528A7">
        <w:rPr>
          <w:rFonts w:ascii="標楷體" w:eastAsia="標楷體" w:hAnsi="標楷體" w:cs="Noto Sans CJK TC Regular"/>
          <w:color w:val="000000"/>
          <w:kern w:val="0"/>
          <w:szCs w:val="24"/>
        </w:rPr>
        <w:t>0</w:t>
      </w:r>
      <w:r w:rsidRPr="006528A7">
        <w:rPr>
          <w:rFonts w:ascii="標楷體" w:eastAsia="標楷體" w:hAnsi="標楷體" w:cs="Noto Sans CJK TC Regular" w:hint="eastAsia"/>
          <w:color w:val="000000"/>
          <w:kern w:val="0"/>
          <w:szCs w:val="24"/>
        </w:rPr>
        <w:t>小時，月薪3</w:t>
      </w:r>
      <w:r w:rsidRPr="006528A7">
        <w:rPr>
          <w:rFonts w:ascii="標楷體" w:eastAsia="標楷體" w:hAnsi="標楷體" w:cs="Noto Sans CJK TC Regular"/>
          <w:color w:val="000000"/>
          <w:kern w:val="0"/>
          <w:szCs w:val="24"/>
        </w:rPr>
        <w:t>0,000</w:t>
      </w:r>
      <w:r w:rsidRPr="006528A7">
        <w:rPr>
          <w:rFonts w:ascii="標楷體" w:eastAsia="標楷體" w:hAnsi="標楷體" w:cs="Noto Sans CJK TC Regular" w:hint="eastAsia"/>
          <w:color w:val="000000"/>
          <w:kern w:val="0"/>
          <w:szCs w:val="24"/>
        </w:rPr>
        <w:t>元，老闆說景氣不好，要放無薪假，下列何者不是老闆應遵守的（Ａ）要徵得員工同意，若不同意就要原薪或資遣（Ｂ）月薪還是要在2</w:t>
      </w:r>
      <w:r w:rsidRPr="006528A7">
        <w:rPr>
          <w:rFonts w:ascii="標楷體" w:eastAsia="標楷體" w:hAnsi="標楷體" w:cs="Noto Sans CJK TC Regular"/>
          <w:color w:val="000000"/>
          <w:kern w:val="0"/>
          <w:szCs w:val="24"/>
        </w:rPr>
        <w:t>4,000</w:t>
      </w:r>
      <w:r w:rsidRPr="006528A7">
        <w:rPr>
          <w:rFonts w:ascii="標楷體" w:eastAsia="標楷體" w:hAnsi="標楷體" w:cs="Noto Sans CJK TC Regular" w:hint="eastAsia"/>
          <w:color w:val="000000"/>
          <w:kern w:val="0"/>
          <w:szCs w:val="24"/>
        </w:rPr>
        <w:t>以上（Ｃ）要講明實施期限、到期若要延期要重新徵得勞工同意(</w:t>
      </w:r>
      <w:r w:rsidRPr="006528A7">
        <w:rPr>
          <w:rFonts w:ascii="標楷體" w:eastAsia="標楷體" w:hAnsi="標楷體" w:cs="Noto Sans CJK TC Regular"/>
          <w:color w:val="000000"/>
          <w:kern w:val="0"/>
          <w:szCs w:val="24"/>
        </w:rPr>
        <w:t>D)</w:t>
      </w:r>
      <w:r w:rsidRPr="006528A7">
        <w:rPr>
          <w:rFonts w:ascii="標楷體" w:eastAsia="標楷體" w:hAnsi="標楷體" w:cs="Noto Sans CJK TC Regular" w:hint="eastAsia"/>
          <w:color w:val="000000"/>
          <w:kern w:val="0"/>
          <w:szCs w:val="24"/>
        </w:rPr>
        <w:t>勞退提繳薪資級距可以調降到無薪假後的薪資</w:t>
      </w:r>
    </w:p>
    <w:p w:rsidR="006528A7" w:rsidRPr="006528A7" w:rsidRDefault="006528A7" w:rsidP="006528A7">
      <w:pPr>
        <w:numPr>
          <w:ilvl w:val="0"/>
          <w:numId w:val="28"/>
        </w:numPr>
        <w:tabs>
          <w:tab w:val="left" w:pos="284"/>
        </w:tabs>
        <w:autoSpaceDE w:val="0"/>
        <w:autoSpaceDN w:val="0"/>
        <w:adjustRightInd w:val="0"/>
        <w:ind w:left="993" w:hanging="1134"/>
        <w:jc w:val="both"/>
        <w:rPr>
          <w:rFonts w:ascii="標楷體" w:eastAsia="標楷體" w:hAnsi="標楷體" w:cs="Noto Sans CJK TC Regular"/>
          <w:color w:val="000000"/>
          <w:kern w:val="0"/>
          <w:szCs w:val="24"/>
        </w:rPr>
      </w:pPr>
      <w:r w:rsidRPr="006528A7">
        <w:rPr>
          <w:rFonts w:ascii="標楷體" w:eastAsia="標楷體" w:hAnsi="標楷體" w:cs="Noto Sans CJK TC Regular" w:hint="eastAsia"/>
          <w:color w:val="000000"/>
          <w:kern w:val="0"/>
          <w:szCs w:val="24"/>
        </w:rPr>
        <w:t>（Ｄ</w:t>
      </w:r>
      <w:r w:rsidRPr="006528A7">
        <w:rPr>
          <w:rFonts w:ascii="標楷體" w:eastAsia="標楷體" w:hAnsi="標楷體" w:cs="Noto Sans CJK TC Regular"/>
          <w:color w:val="000000"/>
          <w:kern w:val="0"/>
          <w:szCs w:val="24"/>
        </w:rPr>
        <w:t>）</w:t>
      </w:r>
      <w:r w:rsidRPr="006528A7">
        <w:rPr>
          <w:rFonts w:ascii="標楷體" w:eastAsia="標楷體" w:hAnsi="標楷體" w:cs="Noto Sans CJK TC Regular" w:hint="eastAsia"/>
          <w:color w:val="000000"/>
          <w:kern w:val="0"/>
          <w:szCs w:val="24"/>
        </w:rPr>
        <w:t>我在便利商店打工，弄壞店裡的咖啡機，下列何者錯誤?（Ａ）老闆可以問我看我是否同意照價賠償或賠一部份（Ｂ）老闆可以徵得我同意每月扣薪多少錢來賠（Ｃ）老闆可以將我犯的錯列入考績評分（Ｄ）老闆可以不經我同意直接扣我底薪和全勤獎金。</w:t>
      </w:r>
    </w:p>
    <w:p w:rsidR="006528A7" w:rsidRPr="006528A7" w:rsidRDefault="006528A7" w:rsidP="006528A7">
      <w:pPr>
        <w:numPr>
          <w:ilvl w:val="0"/>
          <w:numId w:val="28"/>
        </w:numPr>
        <w:tabs>
          <w:tab w:val="left" w:pos="284"/>
        </w:tabs>
        <w:autoSpaceDE w:val="0"/>
        <w:autoSpaceDN w:val="0"/>
        <w:adjustRightInd w:val="0"/>
        <w:ind w:left="993" w:rightChars="-69" w:right="-166" w:hanging="1134"/>
        <w:jc w:val="both"/>
        <w:rPr>
          <w:rFonts w:ascii="標楷體" w:eastAsia="標楷體" w:hAnsi="標楷體" w:cs="Noto Sans CJK TC Regular"/>
          <w:color w:val="000000"/>
          <w:kern w:val="0"/>
          <w:szCs w:val="24"/>
        </w:rPr>
      </w:pPr>
      <w:r w:rsidRPr="006528A7">
        <w:rPr>
          <w:rFonts w:ascii="標楷體" w:eastAsia="標楷體" w:hAnsi="標楷體" w:cs="Noto Sans CJK TC Regular" w:hint="eastAsia"/>
          <w:color w:val="000000"/>
          <w:kern w:val="0"/>
          <w:szCs w:val="24"/>
        </w:rPr>
        <w:t>（Ｄ）下列何者老闆有可能可以要求我至少工作滿兩年，否則賠5</w:t>
      </w:r>
      <w:r w:rsidRPr="006528A7">
        <w:rPr>
          <w:rFonts w:ascii="標楷體" w:eastAsia="標楷體" w:hAnsi="標楷體" w:cs="Noto Sans CJK TC Regular"/>
          <w:color w:val="000000"/>
          <w:kern w:val="0"/>
          <w:szCs w:val="24"/>
        </w:rPr>
        <w:t>0</w:t>
      </w:r>
      <w:r w:rsidRPr="006528A7">
        <w:rPr>
          <w:rFonts w:ascii="標楷體" w:eastAsia="標楷體" w:hAnsi="標楷體" w:cs="Noto Sans CJK TC Regular" w:hint="eastAsia"/>
          <w:color w:val="000000"/>
          <w:kern w:val="0"/>
          <w:szCs w:val="24"/>
        </w:rPr>
        <w:t>萬元（Ａ）在手搖杯店煮茶（Ｂ）在餐廳洗碗(</w:t>
      </w:r>
      <w:r w:rsidRPr="006528A7">
        <w:rPr>
          <w:rFonts w:ascii="標楷體" w:eastAsia="標楷體" w:hAnsi="標楷體" w:cs="Noto Sans CJK TC Regular"/>
          <w:color w:val="000000"/>
          <w:kern w:val="0"/>
          <w:szCs w:val="24"/>
        </w:rPr>
        <w:t>C)</w:t>
      </w:r>
      <w:r w:rsidRPr="006528A7">
        <w:rPr>
          <w:rFonts w:ascii="標楷體" w:eastAsia="標楷體" w:hAnsi="標楷體" w:cs="Noto Sans CJK TC Regular" w:hint="eastAsia"/>
          <w:color w:val="000000"/>
          <w:kern w:val="0"/>
          <w:szCs w:val="24"/>
        </w:rPr>
        <w:t>在電子廠當作業員(</w:t>
      </w:r>
      <w:r w:rsidRPr="006528A7">
        <w:rPr>
          <w:rFonts w:ascii="標楷體" w:eastAsia="標楷體" w:hAnsi="標楷體" w:cs="Noto Sans CJK TC Regular"/>
          <w:color w:val="000000"/>
          <w:kern w:val="0"/>
          <w:szCs w:val="24"/>
        </w:rPr>
        <w:t>D)</w:t>
      </w:r>
      <w:r w:rsidRPr="006528A7">
        <w:rPr>
          <w:rFonts w:ascii="標楷體" w:eastAsia="標楷體" w:hAnsi="標楷體" w:cs="Noto Sans CJK TC Regular" w:hint="eastAsia"/>
          <w:color w:val="000000"/>
          <w:kern w:val="0"/>
          <w:szCs w:val="24"/>
        </w:rPr>
        <w:t>公司出錢派我出國受訓半年後回來管理新設備。</w:t>
      </w:r>
    </w:p>
    <w:p w:rsidR="006528A7" w:rsidRPr="006528A7" w:rsidRDefault="006528A7" w:rsidP="006528A7">
      <w:pPr>
        <w:numPr>
          <w:ilvl w:val="0"/>
          <w:numId w:val="28"/>
        </w:numPr>
        <w:tabs>
          <w:tab w:val="left" w:pos="284"/>
        </w:tabs>
        <w:autoSpaceDE w:val="0"/>
        <w:autoSpaceDN w:val="0"/>
        <w:adjustRightInd w:val="0"/>
        <w:ind w:left="993" w:hanging="1134"/>
        <w:jc w:val="both"/>
        <w:rPr>
          <w:rFonts w:ascii="標楷體" w:eastAsia="標楷體" w:hAnsi="標楷體" w:cs="Noto Sans CJK TC Regular"/>
          <w:color w:val="000000"/>
          <w:kern w:val="0"/>
          <w:szCs w:val="24"/>
        </w:rPr>
      </w:pPr>
      <w:r w:rsidRPr="006528A7">
        <w:rPr>
          <w:rFonts w:ascii="標楷體" w:eastAsia="標楷體" w:hAnsi="標楷體" w:cs="Noto Sans CJK TC Regular" w:hint="eastAsia"/>
          <w:color w:val="000000"/>
          <w:kern w:val="0"/>
          <w:szCs w:val="24"/>
        </w:rPr>
        <w:t>（Ｄ）我每月底薪3</w:t>
      </w:r>
      <w:r w:rsidRPr="006528A7">
        <w:rPr>
          <w:rFonts w:ascii="標楷體" w:eastAsia="標楷體" w:hAnsi="標楷體" w:cs="Noto Sans CJK TC Regular"/>
          <w:color w:val="000000"/>
          <w:kern w:val="0"/>
          <w:szCs w:val="24"/>
        </w:rPr>
        <w:t>0,000</w:t>
      </w:r>
      <w:r w:rsidRPr="006528A7">
        <w:rPr>
          <w:rFonts w:ascii="標楷體" w:eastAsia="標楷體" w:hAnsi="標楷體" w:cs="Noto Sans CJK TC Regular" w:hint="eastAsia"/>
          <w:color w:val="000000"/>
          <w:kern w:val="0"/>
          <w:szCs w:val="24"/>
        </w:rPr>
        <w:t>元，某月曠職一日，老闆最多可以扣我底薪（Ａ）3</w:t>
      </w:r>
      <w:r w:rsidRPr="006528A7">
        <w:rPr>
          <w:rFonts w:ascii="標楷體" w:eastAsia="標楷體" w:hAnsi="標楷體" w:cs="Noto Sans CJK TC Regular"/>
          <w:color w:val="000000"/>
          <w:kern w:val="0"/>
          <w:szCs w:val="24"/>
        </w:rPr>
        <w:t>000</w:t>
      </w:r>
      <w:r w:rsidRPr="006528A7">
        <w:rPr>
          <w:rFonts w:ascii="標楷體" w:eastAsia="標楷體" w:hAnsi="標楷體" w:cs="Noto Sans CJK TC Regular" w:hint="eastAsia"/>
          <w:color w:val="000000"/>
          <w:kern w:val="0"/>
          <w:szCs w:val="24"/>
        </w:rPr>
        <w:t>元（Ｂ）</w:t>
      </w:r>
      <w:r w:rsidRPr="006528A7">
        <w:rPr>
          <w:rFonts w:ascii="標楷體" w:eastAsia="標楷體" w:hAnsi="標楷體" w:cs="Noto Sans CJK TC Regular"/>
          <w:color w:val="000000"/>
          <w:kern w:val="0"/>
          <w:szCs w:val="24"/>
        </w:rPr>
        <w:t>2000</w:t>
      </w:r>
      <w:r w:rsidRPr="006528A7">
        <w:rPr>
          <w:rFonts w:ascii="標楷體" w:eastAsia="標楷體" w:hAnsi="標楷體" w:cs="Noto Sans CJK TC Regular" w:hint="eastAsia"/>
          <w:color w:val="000000"/>
          <w:kern w:val="0"/>
          <w:szCs w:val="24"/>
        </w:rPr>
        <w:t>元（Ｃ）</w:t>
      </w:r>
      <w:r w:rsidRPr="006528A7">
        <w:rPr>
          <w:rFonts w:ascii="標楷體" w:eastAsia="標楷體" w:hAnsi="標楷體" w:cs="Noto Sans CJK TC Regular"/>
          <w:color w:val="000000"/>
          <w:kern w:val="0"/>
          <w:szCs w:val="24"/>
        </w:rPr>
        <w:t>1500</w:t>
      </w:r>
      <w:r w:rsidRPr="006528A7">
        <w:rPr>
          <w:rFonts w:ascii="標楷體" w:eastAsia="標楷體" w:hAnsi="標楷體" w:cs="Noto Sans CJK TC Regular" w:hint="eastAsia"/>
          <w:color w:val="000000"/>
          <w:kern w:val="0"/>
          <w:szCs w:val="24"/>
        </w:rPr>
        <w:t>元（Ｄ）</w:t>
      </w:r>
      <w:r w:rsidRPr="006528A7">
        <w:rPr>
          <w:rFonts w:ascii="標楷體" w:eastAsia="標楷體" w:hAnsi="標楷體" w:cs="Noto Sans CJK TC Regular"/>
          <w:color w:val="000000"/>
          <w:kern w:val="0"/>
          <w:szCs w:val="24"/>
        </w:rPr>
        <w:t>1000</w:t>
      </w:r>
      <w:r w:rsidRPr="006528A7">
        <w:rPr>
          <w:rFonts w:ascii="標楷體" w:eastAsia="標楷體" w:hAnsi="標楷體" w:cs="Noto Sans CJK TC Regular" w:hint="eastAsia"/>
          <w:color w:val="000000"/>
          <w:kern w:val="0"/>
          <w:szCs w:val="24"/>
        </w:rPr>
        <w:t>元。(但是該請假就好好請假，請同學儘量不要曠職)</w:t>
      </w:r>
    </w:p>
    <w:p w:rsidR="006528A7" w:rsidRPr="006528A7" w:rsidRDefault="006528A7" w:rsidP="006528A7">
      <w:pPr>
        <w:numPr>
          <w:ilvl w:val="0"/>
          <w:numId w:val="28"/>
        </w:numPr>
        <w:tabs>
          <w:tab w:val="left" w:pos="284"/>
        </w:tabs>
        <w:autoSpaceDE w:val="0"/>
        <w:autoSpaceDN w:val="0"/>
        <w:adjustRightInd w:val="0"/>
        <w:ind w:left="993" w:hanging="1134"/>
        <w:jc w:val="both"/>
        <w:rPr>
          <w:rFonts w:ascii="標楷體" w:eastAsia="標楷體" w:hAnsi="標楷體" w:cs="Noto Sans CJK TC Regular"/>
          <w:color w:val="000000"/>
          <w:kern w:val="0"/>
          <w:szCs w:val="24"/>
        </w:rPr>
      </w:pPr>
      <w:r w:rsidRPr="006528A7">
        <w:rPr>
          <w:rFonts w:ascii="標楷體" w:eastAsia="標楷體" w:hAnsi="標楷體" w:cs="Noto Sans CJK TC Regular" w:hint="eastAsia"/>
          <w:color w:val="000000"/>
          <w:kern w:val="0"/>
          <w:szCs w:val="24"/>
        </w:rPr>
        <w:t>（Ｄ</w:t>
      </w:r>
      <w:r w:rsidRPr="006528A7">
        <w:rPr>
          <w:rFonts w:ascii="標楷體" w:eastAsia="標楷體" w:hAnsi="標楷體" w:cs="Noto Sans CJK TC Regular"/>
          <w:color w:val="000000"/>
          <w:kern w:val="0"/>
          <w:szCs w:val="24"/>
        </w:rPr>
        <w:t>）</w:t>
      </w:r>
      <w:r w:rsidRPr="006528A7">
        <w:rPr>
          <w:rFonts w:ascii="標楷體" w:eastAsia="標楷體" w:hAnsi="標楷體" w:cs="Noto Sans CJK TC Regular" w:hint="eastAsia"/>
          <w:color w:val="000000"/>
          <w:kern w:val="0"/>
          <w:szCs w:val="24"/>
        </w:rPr>
        <w:t>雇主應徵寫週休二日，每日工作時間上午8點到下午5點，月薪3</w:t>
      </w:r>
      <w:r w:rsidRPr="006528A7">
        <w:rPr>
          <w:rFonts w:ascii="標楷體" w:eastAsia="標楷體" w:hAnsi="標楷體" w:cs="Noto Sans CJK TC Regular"/>
          <w:color w:val="000000"/>
          <w:kern w:val="0"/>
          <w:szCs w:val="24"/>
        </w:rPr>
        <w:t>0,000</w:t>
      </w:r>
      <w:r w:rsidRPr="006528A7">
        <w:rPr>
          <w:rFonts w:ascii="標楷體" w:eastAsia="標楷體" w:hAnsi="標楷體" w:cs="Noto Sans CJK TC Regular" w:hint="eastAsia"/>
          <w:color w:val="000000"/>
          <w:kern w:val="0"/>
          <w:szCs w:val="24"/>
        </w:rPr>
        <w:t>元，有全勤獎金，下列何者不是求職時必須問清楚的?（Ａ）工作時間有沒有包含完整的休息時間（Ｂ</w:t>
      </w:r>
      <w:r w:rsidRPr="006528A7">
        <w:rPr>
          <w:rFonts w:ascii="標楷體" w:eastAsia="標楷體" w:hAnsi="標楷體" w:cs="Noto Sans CJK TC Regular"/>
          <w:color w:val="000000"/>
          <w:kern w:val="0"/>
          <w:szCs w:val="24"/>
        </w:rPr>
        <w:t>）</w:t>
      </w:r>
      <w:r w:rsidRPr="006528A7">
        <w:rPr>
          <w:rFonts w:ascii="標楷體" w:eastAsia="標楷體" w:hAnsi="標楷體" w:cs="Noto Sans CJK TC Regular" w:hint="eastAsia"/>
          <w:color w:val="000000"/>
          <w:kern w:val="0"/>
          <w:szCs w:val="24"/>
        </w:rPr>
        <w:t>底薪和全勤各是多少錢（Ｃ）全勤獎金計算方式（Ｄ）有沒有生日禮金</w:t>
      </w:r>
    </w:p>
    <w:p w:rsidR="006528A7" w:rsidRPr="006528A7" w:rsidRDefault="006528A7" w:rsidP="006528A7">
      <w:pPr>
        <w:numPr>
          <w:ilvl w:val="0"/>
          <w:numId w:val="28"/>
        </w:numPr>
        <w:tabs>
          <w:tab w:val="left" w:pos="284"/>
        </w:tabs>
        <w:autoSpaceDE w:val="0"/>
        <w:autoSpaceDN w:val="0"/>
        <w:adjustRightInd w:val="0"/>
        <w:ind w:left="993" w:hanging="1134"/>
        <w:jc w:val="both"/>
        <w:rPr>
          <w:rFonts w:ascii="標楷體" w:eastAsia="標楷體" w:hAnsi="標楷體" w:cs="Noto Sans CJK TC Regular"/>
          <w:color w:val="000000"/>
          <w:kern w:val="0"/>
          <w:szCs w:val="24"/>
        </w:rPr>
      </w:pPr>
      <w:r w:rsidRPr="006528A7">
        <w:rPr>
          <w:rFonts w:ascii="標楷體" w:eastAsia="標楷體" w:hAnsi="標楷體" w:cs="Noto Sans CJK TC Regular" w:hint="eastAsia"/>
          <w:color w:val="000000"/>
          <w:kern w:val="0"/>
          <w:szCs w:val="24"/>
        </w:rPr>
        <w:t>（Ａ）勞工到職第一天，下列雇主要求勞工做的事，何者合法？（Ａ</w:t>
      </w:r>
      <w:r w:rsidRPr="006528A7">
        <w:rPr>
          <w:rFonts w:ascii="標楷體" w:eastAsia="標楷體" w:hAnsi="標楷體" w:cs="Noto Sans CJK TC Regular"/>
          <w:color w:val="000000"/>
          <w:kern w:val="0"/>
          <w:szCs w:val="24"/>
        </w:rPr>
        <w:t>）</w:t>
      </w:r>
      <w:r w:rsidRPr="006528A7">
        <w:rPr>
          <w:rFonts w:ascii="標楷體" w:eastAsia="標楷體" w:hAnsi="標楷體" w:cs="Noto Sans CJK TC Regular" w:hint="eastAsia"/>
          <w:color w:val="000000"/>
          <w:kern w:val="0"/>
          <w:szCs w:val="24"/>
        </w:rPr>
        <w:t>提供投保勞工保險所需的個人資料（Ｂ）繳交保證金做為違約賠償準備金（Ｃ）簽下放棄資遣費、退休金的文件（Ｄ）未經勞工同意留置身分證來辦理到職手續。</w:t>
      </w:r>
    </w:p>
    <w:p w:rsidR="006528A7" w:rsidRPr="006528A7" w:rsidRDefault="006528A7" w:rsidP="006528A7">
      <w:pPr>
        <w:numPr>
          <w:ilvl w:val="0"/>
          <w:numId w:val="28"/>
        </w:numPr>
        <w:tabs>
          <w:tab w:val="left" w:pos="284"/>
        </w:tabs>
        <w:autoSpaceDE w:val="0"/>
        <w:autoSpaceDN w:val="0"/>
        <w:adjustRightInd w:val="0"/>
        <w:ind w:left="993" w:hanging="1134"/>
        <w:jc w:val="both"/>
        <w:rPr>
          <w:rFonts w:ascii="標楷體" w:eastAsia="標楷體" w:hAnsi="標楷體" w:cs="Noto Sans CJK TC Regular"/>
          <w:color w:val="000000"/>
          <w:kern w:val="0"/>
          <w:szCs w:val="24"/>
        </w:rPr>
      </w:pPr>
      <w:r w:rsidRPr="006528A7">
        <w:rPr>
          <w:rFonts w:ascii="標楷體" w:eastAsia="標楷體" w:hAnsi="標楷體" w:cs="Noto Sans CJK TC Regular" w:hint="eastAsia"/>
          <w:color w:val="000000"/>
          <w:kern w:val="0"/>
          <w:szCs w:val="24"/>
        </w:rPr>
        <w:t>（Ｃ）下列關於勞工「試用期」的規定，何者正確？（Ａ）試用期間非正式勞工，所以不用投 保勞工保險（Ｂ</w:t>
      </w:r>
      <w:r w:rsidRPr="006528A7">
        <w:rPr>
          <w:rFonts w:ascii="標楷體" w:eastAsia="標楷體" w:hAnsi="標楷體" w:cs="Noto Sans CJK TC Regular"/>
          <w:color w:val="000000"/>
          <w:kern w:val="0"/>
          <w:szCs w:val="24"/>
        </w:rPr>
        <w:t>）</w:t>
      </w:r>
      <w:r w:rsidRPr="006528A7">
        <w:rPr>
          <w:rFonts w:ascii="標楷體" w:eastAsia="標楷體" w:hAnsi="標楷體" w:cs="Noto Sans CJK TC Regular" w:hint="eastAsia"/>
          <w:color w:val="000000"/>
          <w:kern w:val="0"/>
          <w:szCs w:val="24"/>
        </w:rPr>
        <w:t>試用期間可以無限期延長，直到公司滿意為止（Ｃ）公司可以事先和勞工約定合理的試用期間，在這段期間內根據勞工表現決定是否繼續僱用，不受勞基法關於解雇原因的規範（Ｄ</w:t>
      </w:r>
      <w:r w:rsidRPr="006528A7">
        <w:rPr>
          <w:rFonts w:ascii="標楷體" w:eastAsia="標楷體" w:hAnsi="標楷體" w:cs="Noto Sans CJK TC Regular"/>
          <w:color w:val="000000"/>
          <w:kern w:val="0"/>
          <w:szCs w:val="24"/>
        </w:rPr>
        <w:t>）</w:t>
      </w:r>
      <w:r w:rsidRPr="006528A7">
        <w:rPr>
          <w:rFonts w:ascii="標楷體" w:eastAsia="標楷體" w:hAnsi="標楷體" w:cs="Noto Sans CJK TC Regular" w:hint="eastAsia"/>
          <w:color w:val="000000"/>
          <w:kern w:val="0"/>
          <w:szCs w:val="24"/>
        </w:rPr>
        <w:t>因為尚未通過試用，勞工這段期間不能加班，也沒有加班費。</w:t>
      </w:r>
    </w:p>
    <w:p w:rsidR="006528A7" w:rsidRPr="006528A7" w:rsidRDefault="006528A7" w:rsidP="006528A7">
      <w:pPr>
        <w:numPr>
          <w:ilvl w:val="0"/>
          <w:numId w:val="28"/>
        </w:numPr>
        <w:tabs>
          <w:tab w:val="left" w:pos="284"/>
        </w:tabs>
        <w:autoSpaceDE w:val="0"/>
        <w:autoSpaceDN w:val="0"/>
        <w:adjustRightInd w:val="0"/>
        <w:ind w:left="993" w:hanging="1134"/>
        <w:jc w:val="both"/>
        <w:rPr>
          <w:rFonts w:ascii="標楷體" w:eastAsia="標楷體" w:hAnsi="標楷體" w:cs="Noto Sans CJK TC Regular"/>
          <w:color w:val="000000"/>
          <w:kern w:val="0"/>
          <w:szCs w:val="24"/>
        </w:rPr>
      </w:pPr>
      <w:r w:rsidRPr="006528A7">
        <w:rPr>
          <w:rFonts w:ascii="標楷體" w:eastAsia="標楷體" w:hAnsi="標楷體" w:cs="Noto Sans CJK TC Regular" w:hint="eastAsia"/>
          <w:color w:val="000000"/>
          <w:kern w:val="0"/>
          <w:szCs w:val="24"/>
        </w:rPr>
        <w:t>（Ｄ）下列何者「不是」依法可以在工資當中預先扣除的項目？（Ａ）勞工保險的勞工自行負擔費用（Ｂ）公司依法設立職工福利委員會之職工福利金（Ｃ）工會與公司約定代扣會費（Ｄ）每月應提繳之勞工退休金。</w:t>
      </w:r>
    </w:p>
    <w:p w:rsidR="006528A7" w:rsidRPr="006528A7" w:rsidRDefault="006528A7" w:rsidP="006528A7">
      <w:pPr>
        <w:numPr>
          <w:ilvl w:val="0"/>
          <w:numId w:val="28"/>
        </w:numPr>
        <w:tabs>
          <w:tab w:val="left" w:pos="284"/>
        </w:tabs>
        <w:autoSpaceDE w:val="0"/>
        <w:autoSpaceDN w:val="0"/>
        <w:adjustRightInd w:val="0"/>
        <w:ind w:left="993" w:hanging="1134"/>
        <w:jc w:val="both"/>
        <w:rPr>
          <w:rFonts w:ascii="標楷體" w:eastAsia="標楷體" w:hAnsi="標楷體" w:cs="Noto Sans CJK TC Regular"/>
          <w:color w:val="000000"/>
          <w:kern w:val="0"/>
          <w:szCs w:val="24"/>
        </w:rPr>
      </w:pPr>
      <w:r w:rsidRPr="006528A7">
        <w:rPr>
          <w:rFonts w:ascii="標楷體" w:eastAsia="標楷體" w:hAnsi="標楷體" w:cs="Noto Sans CJK TC Regular" w:hint="eastAsia"/>
          <w:color w:val="000000"/>
          <w:kern w:val="0"/>
          <w:szCs w:val="24"/>
        </w:rPr>
        <w:t>（Ｃ）下列關於雇主調動勞工職務的敘述，何者錯誤？（Ａ）職務調動後，工資及其他勞動條件不能變差（Ｂ）雇主為培訓勞工技術，可以考量勞工體力和能力後，輪調合適職務（Ｃ）只要事先約定勞工有配合調動義務，即使跨縣市甚至跨國調動，雇主也不用提供勞工任何協助（Ｄ）雇主在調動勞工職務時，應同時考</w:t>
      </w:r>
      <w:r w:rsidRPr="006528A7">
        <w:rPr>
          <w:rFonts w:ascii="標楷體" w:eastAsia="標楷體" w:hAnsi="標楷體" w:cs="Noto Sans CJK TC Regular" w:hint="eastAsia"/>
          <w:color w:val="000000"/>
          <w:kern w:val="0"/>
          <w:szCs w:val="24"/>
        </w:rPr>
        <w:lastRenderedPageBreak/>
        <w:t>量勞工照顧家庭的需求。</w:t>
      </w:r>
    </w:p>
    <w:p w:rsidR="006528A7" w:rsidRPr="006528A7" w:rsidRDefault="006528A7" w:rsidP="006528A7">
      <w:pPr>
        <w:numPr>
          <w:ilvl w:val="0"/>
          <w:numId w:val="28"/>
        </w:numPr>
        <w:tabs>
          <w:tab w:val="left" w:pos="284"/>
        </w:tabs>
        <w:autoSpaceDE w:val="0"/>
        <w:autoSpaceDN w:val="0"/>
        <w:adjustRightInd w:val="0"/>
        <w:ind w:left="993" w:hanging="1134"/>
        <w:jc w:val="both"/>
        <w:rPr>
          <w:rFonts w:ascii="標楷體" w:eastAsia="標楷體" w:hAnsi="標楷體" w:cs="Noto Sans CJK TC Regular"/>
          <w:color w:val="000000"/>
          <w:kern w:val="0"/>
          <w:szCs w:val="24"/>
        </w:rPr>
      </w:pPr>
      <w:r w:rsidRPr="006528A7">
        <w:rPr>
          <w:rFonts w:ascii="標楷體" w:eastAsia="標楷體" w:hAnsi="標楷體" w:cs="Noto Sans CJK TC Regular" w:hint="eastAsia"/>
          <w:color w:val="000000"/>
          <w:kern w:val="0"/>
          <w:szCs w:val="24"/>
        </w:rPr>
        <w:t>（Ｂ）下列關於「責任制」的敘述，何者正確？（Ａ）只要公司是責任制，就不用上下班打 卡，也不用紀錄勞工出勤時數（Ｂ）只有符合中央主管機關核定公告的工作者，經勞資雙方書面約定並報請地方主管機關核備後，才能放寬勞基法的工作時間限制（Ｃ）適用責任制之後，就不用給付勞工加班費（Ｄ）公司實施責任制是勞工有責任感的表現。</w:t>
      </w:r>
    </w:p>
    <w:p w:rsidR="006528A7" w:rsidRPr="006528A7" w:rsidRDefault="006528A7" w:rsidP="006528A7">
      <w:pPr>
        <w:numPr>
          <w:ilvl w:val="0"/>
          <w:numId w:val="28"/>
        </w:numPr>
        <w:tabs>
          <w:tab w:val="left" w:pos="284"/>
        </w:tabs>
        <w:autoSpaceDE w:val="0"/>
        <w:autoSpaceDN w:val="0"/>
        <w:adjustRightInd w:val="0"/>
        <w:ind w:left="993" w:hanging="1134"/>
        <w:jc w:val="both"/>
        <w:rPr>
          <w:rFonts w:ascii="標楷體" w:eastAsia="標楷體" w:hAnsi="標楷體" w:cs="Noto Sans CJK TC Regular"/>
          <w:color w:val="000000"/>
          <w:kern w:val="0"/>
          <w:szCs w:val="24"/>
        </w:rPr>
      </w:pPr>
      <w:r w:rsidRPr="006528A7">
        <w:rPr>
          <w:rFonts w:ascii="標楷體" w:eastAsia="標楷體" w:hAnsi="標楷體" w:cs="Noto Sans CJK TC Regular" w:hint="eastAsia"/>
          <w:color w:val="000000"/>
          <w:kern w:val="0"/>
          <w:szCs w:val="24"/>
        </w:rPr>
        <w:t>（Ｄ）我對於公司制度有意見想要反映，下列何者「不是」勞動法令提供的反映管道？（Ａ）號召同事成立工會，和公司進行協商（Ｂ）透過勞資會議反映訴求（Ｃ）向勞工局申請勞資爭議調解（Ｄ）貼文到爆料公社請網友評評理。</w:t>
      </w:r>
    </w:p>
    <w:p w:rsidR="006528A7" w:rsidRPr="006528A7" w:rsidRDefault="006528A7" w:rsidP="006528A7">
      <w:pPr>
        <w:numPr>
          <w:ilvl w:val="0"/>
          <w:numId w:val="28"/>
        </w:numPr>
        <w:tabs>
          <w:tab w:val="left" w:pos="284"/>
        </w:tabs>
        <w:autoSpaceDE w:val="0"/>
        <w:autoSpaceDN w:val="0"/>
        <w:adjustRightInd w:val="0"/>
        <w:ind w:left="993" w:hanging="1134"/>
        <w:jc w:val="both"/>
        <w:rPr>
          <w:rFonts w:ascii="標楷體" w:eastAsia="標楷體" w:hAnsi="標楷體" w:cs="Noto Sans CJK TC Regular"/>
          <w:color w:val="000000"/>
          <w:kern w:val="0"/>
          <w:szCs w:val="24"/>
        </w:rPr>
      </w:pPr>
      <w:r w:rsidRPr="006528A7">
        <w:rPr>
          <w:rFonts w:ascii="標楷體" w:eastAsia="標楷體" w:hAnsi="標楷體" w:cs="Noto Sans CJK TC Regular" w:hint="eastAsia"/>
          <w:color w:val="000000"/>
          <w:kern w:val="0"/>
          <w:szCs w:val="24"/>
        </w:rPr>
        <w:t>（Ｂ）下列關於「工會」的敘述，何者正確？（Ａ）在公司成立工會，需要經過公司同意（Ｂ）罷工是工會行使爭議權的手段之一（Ｃ）工會是勞資溝通的橋樑，因此代表雇主行使管理權的主管也可以加入（Ｄ）只要有相同訴求的勞工五人以上，不用組成工會也能合法罷工。</w:t>
      </w:r>
    </w:p>
    <w:p w:rsidR="006528A7" w:rsidRPr="006528A7" w:rsidRDefault="006528A7" w:rsidP="006528A7">
      <w:pPr>
        <w:numPr>
          <w:ilvl w:val="0"/>
          <w:numId w:val="28"/>
        </w:numPr>
        <w:tabs>
          <w:tab w:val="left" w:pos="284"/>
        </w:tabs>
        <w:autoSpaceDE w:val="0"/>
        <w:autoSpaceDN w:val="0"/>
        <w:adjustRightInd w:val="0"/>
        <w:ind w:left="993" w:hanging="1134"/>
        <w:jc w:val="both"/>
        <w:rPr>
          <w:rFonts w:ascii="標楷體" w:eastAsia="標楷體" w:hAnsi="標楷體" w:cs="Noto Sans CJK TC Regular"/>
          <w:color w:val="000000"/>
          <w:kern w:val="0"/>
          <w:szCs w:val="24"/>
        </w:rPr>
      </w:pPr>
      <w:r w:rsidRPr="006528A7">
        <w:rPr>
          <w:rFonts w:ascii="標楷體" w:eastAsia="標楷體" w:hAnsi="標楷體" w:cs="Noto Sans CJK TC Regular" w:hint="eastAsia"/>
          <w:color w:val="000000"/>
          <w:kern w:val="0"/>
          <w:szCs w:val="24"/>
        </w:rPr>
        <w:t>（Ａ）我加入的公司有工會，那些「不是」這個工會的主要任務？（Ａ）發五一勞動節紀念（Ｂ）處理會員的申訴案件（Ｃ）匯集勞工意見，與公司提出團體協商（Ｄ）參與勞工運動，關心勞動政策及其他行業勞工的處境。</w:t>
      </w:r>
    </w:p>
    <w:p w:rsidR="006528A7" w:rsidRPr="006528A7" w:rsidRDefault="006528A7" w:rsidP="006528A7">
      <w:pPr>
        <w:numPr>
          <w:ilvl w:val="0"/>
          <w:numId w:val="28"/>
        </w:numPr>
        <w:tabs>
          <w:tab w:val="left" w:pos="284"/>
        </w:tabs>
        <w:autoSpaceDE w:val="0"/>
        <w:autoSpaceDN w:val="0"/>
        <w:adjustRightInd w:val="0"/>
        <w:ind w:left="993" w:hanging="1134"/>
        <w:jc w:val="both"/>
        <w:rPr>
          <w:rFonts w:ascii="標楷體" w:eastAsia="標楷體" w:hAnsi="標楷體" w:cs="Noto Sans CJK TC Regular"/>
          <w:color w:val="000000"/>
          <w:kern w:val="0"/>
          <w:szCs w:val="24"/>
        </w:rPr>
      </w:pPr>
      <w:r w:rsidRPr="006528A7">
        <w:rPr>
          <w:rFonts w:ascii="標楷體" w:eastAsia="標楷體" w:hAnsi="標楷體" w:cs="Noto Sans CJK TC Regular" w:hint="eastAsia"/>
          <w:color w:val="000000"/>
          <w:kern w:val="0"/>
          <w:szCs w:val="24"/>
        </w:rPr>
        <w:t>（Ｄ）根據《勞工保險條例》規定，受僱在幾人以上的事業單位，強制雇主必須為勞工投保勞工保險？（Ａ) 20 人 （Ｂ） 15 人 （Ｃ） 10 人 （Ｄ） 5 人</w:t>
      </w:r>
    </w:p>
    <w:p w:rsidR="006528A7" w:rsidRPr="006528A7" w:rsidRDefault="006528A7" w:rsidP="006528A7">
      <w:pPr>
        <w:numPr>
          <w:ilvl w:val="0"/>
          <w:numId w:val="28"/>
        </w:numPr>
        <w:tabs>
          <w:tab w:val="left" w:pos="284"/>
        </w:tabs>
        <w:autoSpaceDE w:val="0"/>
        <w:autoSpaceDN w:val="0"/>
        <w:adjustRightInd w:val="0"/>
        <w:ind w:left="993" w:hanging="1134"/>
        <w:jc w:val="both"/>
        <w:rPr>
          <w:rFonts w:ascii="標楷體" w:eastAsia="標楷體" w:hAnsi="標楷體" w:cs="Noto Sans CJK TC Regular"/>
          <w:color w:val="000000"/>
          <w:kern w:val="0"/>
          <w:szCs w:val="24"/>
        </w:rPr>
      </w:pPr>
      <w:r w:rsidRPr="006528A7">
        <w:rPr>
          <w:rFonts w:ascii="標楷體" w:eastAsia="標楷體" w:hAnsi="標楷體" w:cs="Noto Sans CJK TC Regular" w:hint="eastAsia"/>
          <w:color w:val="000000"/>
          <w:kern w:val="0"/>
          <w:szCs w:val="24"/>
        </w:rPr>
        <w:t>（Ｄ）有關工時及加班的法律規定，何者正確?</w:t>
      </w:r>
    </w:p>
    <w:p w:rsidR="006528A7" w:rsidRPr="006528A7" w:rsidRDefault="006528A7" w:rsidP="006528A7">
      <w:pPr>
        <w:tabs>
          <w:tab w:val="left" w:pos="284"/>
        </w:tabs>
        <w:autoSpaceDE w:val="0"/>
        <w:autoSpaceDN w:val="0"/>
        <w:adjustRightInd w:val="0"/>
        <w:jc w:val="both"/>
        <w:rPr>
          <w:rFonts w:ascii="標楷體" w:eastAsia="標楷體" w:hAnsi="標楷體" w:cs="Noto Sans CJK TC Regular"/>
          <w:color w:val="000000"/>
          <w:kern w:val="0"/>
          <w:szCs w:val="24"/>
        </w:rPr>
      </w:pPr>
      <w:r w:rsidRPr="006528A7">
        <w:rPr>
          <w:rFonts w:ascii="標楷體" w:eastAsia="標楷體" w:hAnsi="標楷體" w:cs="Noto Sans CJK TC Regular" w:hint="eastAsia"/>
          <w:color w:val="000000"/>
          <w:kern w:val="0"/>
          <w:szCs w:val="24"/>
        </w:rPr>
        <w:t>（Ａ）</w:t>
      </w:r>
      <w:r w:rsidRPr="006528A7">
        <w:rPr>
          <w:rFonts w:ascii="標楷體" w:eastAsia="標楷體" w:hAnsi="標楷體" w:cs="Noto Sans CJK TC Regular"/>
          <w:color w:val="000000"/>
          <w:kern w:val="0"/>
          <w:szCs w:val="24"/>
        </w:rPr>
        <w:t xml:space="preserve"> </w:t>
      </w:r>
      <w:r w:rsidRPr="006528A7">
        <w:rPr>
          <w:rFonts w:ascii="標楷體" w:eastAsia="標楷體" w:hAnsi="標楷體" w:cs="Noto Sans CJK TC Regular" w:hint="eastAsia"/>
          <w:color w:val="000000"/>
          <w:kern w:val="0"/>
          <w:szCs w:val="24"/>
        </w:rPr>
        <w:t>原則上勞工每天正常工作時間上限是</w:t>
      </w:r>
      <w:r w:rsidRPr="006528A7">
        <w:rPr>
          <w:rFonts w:ascii="標楷體" w:eastAsia="標楷體" w:hAnsi="標楷體" w:cs="Noto Sans CJK TC Regular"/>
          <w:color w:val="000000"/>
          <w:kern w:val="0"/>
          <w:szCs w:val="24"/>
        </w:rPr>
        <w:t>8</w:t>
      </w:r>
      <w:r w:rsidRPr="006528A7">
        <w:rPr>
          <w:rFonts w:ascii="標楷體" w:eastAsia="標楷體" w:hAnsi="標楷體" w:cs="Noto Sans CJK TC Regular" w:hint="eastAsia"/>
          <w:color w:val="000000"/>
          <w:kern w:val="0"/>
          <w:szCs w:val="24"/>
        </w:rPr>
        <w:t>小時</w:t>
      </w:r>
      <w:r w:rsidRPr="006528A7">
        <w:rPr>
          <w:rFonts w:ascii="標楷體" w:eastAsia="標楷體" w:hAnsi="標楷體" w:cs="Noto Sans CJK TC Regular"/>
          <w:color w:val="000000"/>
          <w:kern w:val="0"/>
          <w:szCs w:val="24"/>
        </w:rPr>
        <w:br/>
      </w:r>
      <w:r w:rsidRPr="006528A7">
        <w:rPr>
          <w:rFonts w:ascii="標楷體" w:eastAsia="標楷體" w:hAnsi="標楷體" w:cs="Noto Sans CJK TC Regular" w:hint="eastAsia"/>
          <w:color w:val="000000"/>
          <w:kern w:val="0"/>
          <w:szCs w:val="24"/>
        </w:rPr>
        <w:t>（Ｂ）</w:t>
      </w:r>
      <w:r w:rsidRPr="006528A7">
        <w:rPr>
          <w:rFonts w:ascii="標楷體" w:eastAsia="標楷體" w:hAnsi="標楷體" w:cs="Noto Sans CJK TC Regular"/>
          <w:color w:val="000000"/>
          <w:kern w:val="0"/>
          <w:szCs w:val="24"/>
        </w:rPr>
        <w:t xml:space="preserve"> </w:t>
      </w:r>
      <w:r w:rsidRPr="006528A7">
        <w:rPr>
          <w:rFonts w:ascii="標楷體" w:eastAsia="標楷體" w:hAnsi="標楷體" w:cs="Noto Sans CJK TC Regular" w:hint="eastAsia"/>
          <w:color w:val="000000"/>
          <w:kern w:val="0"/>
          <w:szCs w:val="24"/>
        </w:rPr>
        <w:t>勞工每月的加班時數，原則上不可以超過</w:t>
      </w:r>
      <w:r w:rsidRPr="006528A7">
        <w:rPr>
          <w:rFonts w:ascii="標楷體" w:eastAsia="標楷體" w:hAnsi="標楷體" w:cs="Noto Sans CJK TC Regular"/>
          <w:color w:val="000000"/>
          <w:kern w:val="0"/>
          <w:szCs w:val="24"/>
        </w:rPr>
        <w:t>46</w:t>
      </w:r>
      <w:r w:rsidRPr="006528A7">
        <w:rPr>
          <w:rFonts w:ascii="標楷體" w:eastAsia="標楷體" w:hAnsi="標楷體" w:cs="Noto Sans CJK TC Regular" w:hint="eastAsia"/>
          <w:color w:val="000000"/>
          <w:kern w:val="0"/>
          <w:szCs w:val="24"/>
        </w:rPr>
        <w:t>小時</w:t>
      </w:r>
      <w:r w:rsidRPr="006528A7">
        <w:rPr>
          <w:rFonts w:ascii="標楷體" w:eastAsia="標楷體" w:hAnsi="標楷體" w:cs="Noto Sans CJK TC Regular"/>
          <w:color w:val="000000"/>
          <w:kern w:val="0"/>
          <w:szCs w:val="24"/>
        </w:rPr>
        <w:br/>
      </w:r>
      <w:r w:rsidRPr="006528A7">
        <w:rPr>
          <w:rFonts w:ascii="標楷體" w:eastAsia="標楷體" w:hAnsi="標楷體" w:cs="Noto Sans CJK TC Regular" w:hint="eastAsia"/>
          <w:color w:val="000000"/>
          <w:kern w:val="0"/>
          <w:szCs w:val="24"/>
        </w:rPr>
        <w:t>（Ｃ）</w:t>
      </w:r>
      <w:r w:rsidRPr="006528A7">
        <w:rPr>
          <w:rFonts w:ascii="標楷體" w:eastAsia="標楷體" w:hAnsi="標楷體" w:cs="Noto Sans CJK TC Regular"/>
          <w:color w:val="000000"/>
          <w:kern w:val="0"/>
          <w:szCs w:val="24"/>
        </w:rPr>
        <w:t xml:space="preserve"> </w:t>
      </w:r>
      <w:r w:rsidRPr="006528A7">
        <w:rPr>
          <w:rFonts w:ascii="標楷體" w:eastAsia="標楷體" w:hAnsi="標楷體" w:cs="Noto Sans CJK TC Regular" w:hint="eastAsia"/>
          <w:color w:val="000000"/>
          <w:kern w:val="0"/>
          <w:szCs w:val="24"/>
        </w:rPr>
        <w:t>原則上，勞工連續工作</w:t>
      </w:r>
      <w:r w:rsidRPr="006528A7">
        <w:rPr>
          <w:rFonts w:ascii="標楷體" w:eastAsia="標楷體" w:hAnsi="標楷體" w:cs="Noto Sans CJK TC Regular"/>
          <w:color w:val="000000"/>
          <w:kern w:val="0"/>
          <w:szCs w:val="24"/>
        </w:rPr>
        <w:t>4</w:t>
      </w:r>
      <w:r w:rsidRPr="006528A7">
        <w:rPr>
          <w:rFonts w:ascii="標楷體" w:eastAsia="標楷體" w:hAnsi="標楷體" w:cs="Noto Sans CJK TC Regular" w:hint="eastAsia"/>
          <w:color w:val="000000"/>
          <w:kern w:val="0"/>
          <w:szCs w:val="24"/>
        </w:rPr>
        <w:t>小時，要有</w:t>
      </w:r>
      <w:r w:rsidRPr="006528A7">
        <w:rPr>
          <w:rFonts w:ascii="標楷體" w:eastAsia="標楷體" w:hAnsi="標楷體" w:cs="Noto Sans CJK TC Regular"/>
          <w:color w:val="000000"/>
          <w:kern w:val="0"/>
          <w:szCs w:val="24"/>
        </w:rPr>
        <w:t>30</w:t>
      </w:r>
      <w:r w:rsidRPr="006528A7">
        <w:rPr>
          <w:rFonts w:ascii="標楷體" w:eastAsia="標楷體" w:hAnsi="標楷體" w:cs="Noto Sans CJK TC Regular" w:hint="eastAsia"/>
          <w:color w:val="000000"/>
          <w:kern w:val="0"/>
          <w:szCs w:val="24"/>
        </w:rPr>
        <w:t>分鐘以上的休息時間</w:t>
      </w:r>
      <w:r w:rsidRPr="006528A7">
        <w:rPr>
          <w:rFonts w:ascii="標楷體" w:eastAsia="標楷體" w:hAnsi="標楷體" w:cs="Noto Sans CJK TC Regular"/>
          <w:color w:val="000000"/>
          <w:kern w:val="0"/>
          <w:szCs w:val="24"/>
        </w:rPr>
        <w:br/>
      </w:r>
      <w:r w:rsidRPr="006528A7">
        <w:rPr>
          <w:rFonts w:ascii="標楷體" w:eastAsia="標楷體" w:hAnsi="標楷體" w:cs="Noto Sans CJK TC Regular" w:hint="eastAsia"/>
          <w:color w:val="000000"/>
          <w:kern w:val="0"/>
          <w:szCs w:val="24"/>
        </w:rPr>
        <w:t>（Ｄ） 以上皆對</w:t>
      </w:r>
    </w:p>
    <w:p w:rsidR="006528A7" w:rsidRPr="006528A7" w:rsidRDefault="006528A7" w:rsidP="006528A7">
      <w:pPr>
        <w:numPr>
          <w:ilvl w:val="0"/>
          <w:numId w:val="28"/>
        </w:numPr>
        <w:tabs>
          <w:tab w:val="left" w:pos="284"/>
        </w:tabs>
        <w:autoSpaceDE w:val="0"/>
        <w:autoSpaceDN w:val="0"/>
        <w:adjustRightInd w:val="0"/>
        <w:ind w:left="993" w:hanging="1189"/>
        <w:jc w:val="both"/>
        <w:rPr>
          <w:rFonts w:ascii="標楷體" w:eastAsia="標楷體" w:hAnsi="標楷體" w:cs="Noto Sans CJK TC Regular"/>
          <w:color w:val="000000"/>
          <w:kern w:val="0"/>
          <w:szCs w:val="24"/>
        </w:rPr>
      </w:pPr>
      <w:r w:rsidRPr="006528A7">
        <w:rPr>
          <w:rFonts w:ascii="標楷體" w:eastAsia="標楷體" w:hAnsi="標楷體" w:cs="Noto Sans CJK TC Regular" w:hint="eastAsia"/>
          <w:color w:val="000000"/>
          <w:kern w:val="0"/>
          <w:szCs w:val="24"/>
        </w:rPr>
        <w:t>（Ｃ）依據《工會法》規定，勞工均有組織及加入工會之權利，但組織工會仍有人數門檻；請問需要多少人數以上的勞工連署才能發起組織工會？（Ａ）5人（Ｂ）10 人（Ｃ）30 人（Ｄ）50人。</w:t>
      </w:r>
    </w:p>
    <w:p w:rsidR="006528A7" w:rsidRPr="006528A7" w:rsidRDefault="006528A7" w:rsidP="006528A7">
      <w:pPr>
        <w:numPr>
          <w:ilvl w:val="0"/>
          <w:numId w:val="28"/>
        </w:numPr>
        <w:tabs>
          <w:tab w:val="left" w:pos="284"/>
        </w:tabs>
        <w:autoSpaceDE w:val="0"/>
        <w:autoSpaceDN w:val="0"/>
        <w:adjustRightInd w:val="0"/>
        <w:ind w:left="993" w:hanging="1189"/>
        <w:jc w:val="both"/>
        <w:rPr>
          <w:rFonts w:ascii="標楷體" w:eastAsia="標楷體" w:hAnsi="標楷體" w:cs="Noto Sans CJK TC Regular"/>
          <w:color w:val="000000"/>
          <w:kern w:val="0"/>
          <w:szCs w:val="24"/>
        </w:rPr>
      </w:pPr>
      <w:r w:rsidRPr="006528A7">
        <w:rPr>
          <w:rFonts w:ascii="標楷體" w:eastAsia="標楷體" w:hAnsi="標楷體" w:cs="Noto Sans CJK TC Regular" w:hint="eastAsia"/>
          <w:color w:val="000000"/>
          <w:kern w:val="0"/>
          <w:szCs w:val="24"/>
        </w:rPr>
        <w:t>（Ｃ）應徵注意事項的七不原則不包括下列下列何者?（Ａ）不繳錢 （Ｂ）不辦卡（Ｃ）不自我介紹（Ｄ）不從事非法工作</w:t>
      </w:r>
    </w:p>
    <w:p w:rsidR="006528A7" w:rsidRPr="006528A7" w:rsidRDefault="006528A7" w:rsidP="006528A7">
      <w:pPr>
        <w:numPr>
          <w:ilvl w:val="0"/>
          <w:numId w:val="28"/>
        </w:numPr>
        <w:tabs>
          <w:tab w:val="left" w:pos="284"/>
        </w:tabs>
        <w:autoSpaceDE w:val="0"/>
        <w:autoSpaceDN w:val="0"/>
        <w:adjustRightInd w:val="0"/>
        <w:ind w:left="993" w:hanging="1189"/>
        <w:jc w:val="both"/>
        <w:rPr>
          <w:rFonts w:ascii="標楷體" w:eastAsia="標楷體" w:hAnsi="標楷體" w:cs="Noto Sans CJK TC Regular"/>
          <w:color w:val="000000"/>
          <w:kern w:val="0"/>
          <w:szCs w:val="24"/>
        </w:rPr>
      </w:pPr>
      <w:r w:rsidRPr="006528A7">
        <w:rPr>
          <w:rFonts w:ascii="標楷體" w:eastAsia="標楷體" w:hAnsi="標楷體" w:cs="Noto Sans CJK TC Regular" w:hint="eastAsia"/>
          <w:color w:val="000000"/>
          <w:kern w:val="0"/>
          <w:szCs w:val="24"/>
        </w:rPr>
        <w:t>（Ｃ）《勞動基準法》有關工資、基本工時的規定，何者正確</w:t>
      </w:r>
      <w:r w:rsidRPr="006528A7">
        <w:rPr>
          <w:rFonts w:ascii="標楷體" w:eastAsia="標楷體" w:hAnsi="標楷體" w:cs="Noto Sans CJK TC Regular"/>
          <w:color w:val="000000"/>
          <w:kern w:val="0"/>
          <w:szCs w:val="24"/>
        </w:rPr>
        <w:t>?</w:t>
      </w:r>
    </w:p>
    <w:p w:rsidR="006528A7" w:rsidRPr="006528A7" w:rsidRDefault="006528A7" w:rsidP="006528A7">
      <w:pPr>
        <w:tabs>
          <w:tab w:val="left" w:pos="1134"/>
        </w:tabs>
        <w:autoSpaceDE w:val="0"/>
        <w:autoSpaceDN w:val="0"/>
        <w:adjustRightInd w:val="0"/>
        <w:jc w:val="both"/>
        <w:rPr>
          <w:rFonts w:ascii="標楷體" w:eastAsia="標楷體" w:hAnsi="標楷體" w:cs="Noto Sans CJK TC Regular"/>
          <w:color w:val="000000"/>
          <w:kern w:val="0"/>
          <w:szCs w:val="24"/>
        </w:rPr>
      </w:pPr>
      <w:r w:rsidRPr="006528A7">
        <w:rPr>
          <w:rFonts w:ascii="標楷體" w:eastAsia="標楷體" w:hAnsi="標楷體" w:cs="Noto Sans CJK TC Regular" w:hint="eastAsia"/>
          <w:color w:val="000000"/>
          <w:kern w:val="0"/>
          <w:szCs w:val="24"/>
        </w:rPr>
        <w:t>（Ａ）工資是【勞工因工作而獲得之報酬，但不包括其他任何名義的經常性給予】</w:t>
      </w:r>
      <w:r w:rsidRPr="006528A7">
        <w:rPr>
          <w:rFonts w:ascii="標楷體" w:eastAsia="標楷體" w:hAnsi="標楷體" w:cs="Noto Sans CJK TC Regular"/>
          <w:color w:val="000000"/>
          <w:kern w:val="0"/>
          <w:szCs w:val="24"/>
        </w:rPr>
        <w:br/>
      </w:r>
      <w:r w:rsidRPr="006528A7">
        <w:rPr>
          <w:rFonts w:ascii="標楷體" w:eastAsia="標楷體" w:hAnsi="標楷體" w:cs="Noto Sans CJK TC Regular" w:hint="eastAsia"/>
          <w:color w:val="000000"/>
          <w:kern w:val="0"/>
          <w:szCs w:val="24"/>
        </w:rPr>
        <w:t>（Ｂ）自112年1月1日起，基本工資時薪為160元</w:t>
      </w:r>
      <w:r w:rsidRPr="006528A7">
        <w:rPr>
          <w:rFonts w:ascii="標楷體" w:eastAsia="標楷體" w:hAnsi="標楷體" w:cs="Noto Sans CJK TC Regular"/>
          <w:color w:val="000000"/>
          <w:kern w:val="0"/>
          <w:szCs w:val="24"/>
        </w:rPr>
        <w:br/>
      </w:r>
      <w:r w:rsidRPr="006528A7">
        <w:rPr>
          <w:rFonts w:ascii="標楷體" w:eastAsia="標楷體" w:hAnsi="標楷體" w:cs="Noto Sans CJK TC Regular" w:hint="eastAsia"/>
          <w:color w:val="000000"/>
          <w:kern w:val="0"/>
          <w:szCs w:val="24"/>
        </w:rPr>
        <w:t>（Ｃ）自</w:t>
      </w:r>
      <w:r>
        <w:rPr>
          <w:rFonts w:ascii="標楷體" w:eastAsia="標楷體" w:hAnsi="標楷體" w:cs="Noto Sans CJK TC Regular" w:hint="eastAsia"/>
          <w:color w:val="000000"/>
          <w:kern w:val="0"/>
          <w:szCs w:val="24"/>
        </w:rPr>
        <w:t>113</w:t>
      </w:r>
      <w:r w:rsidRPr="006528A7">
        <w:rPr>
          <w:rFonts w:ascii="標楷體" w:eastAsia="標楷體" w:hAnsi="標楷體" w:cs="Noto Sans CJK TC Regular" w:hint="eastAsia"/>
          <w:color w:val="000000"/>
          <w:kern w:val="0"/>
          <w:szCs w:val="24"/>
        </w:rPr>
        <w:t>年1月1日起，基本工資月薪為2</w:t>
      </w:r>
      <w:r>
        <w:rPr>
          <w:rFonts w:ascii="標楷體" w:eastAsia="標楷體" w:hAnsi="標楷體" w:cs="Noto Sans CJK TC Regular" w:hint="eastAsia"/>
          <w:color w:val="000000"/>
          <w:kern w:val="0"/>
          <w:szCs w:val="24"/>
        </w:rPr>
        <w:t>7</w:t>
      </w:r>
      <w:r w:rsidRPr="006528A7">
        <w:rPr>
          <w:rFonts w:ascii="標楷體" w:eastAsia="標楷體" w:hAnsi="標楷體" w:cs="Noto Sans CJK TC Regular" w:hint="eastAsia"/>
          <w:color w:val="000000"/>
          <w:kern w:val="0"/>
          <w:szCs w:val="24"/>
        </w:rPr>
        <w:t>4,</w:t>
      </w:r>
      <w:r>
        <w:rPr>
          <w:rFonts w:ascii="標楷體" w:eastAsia="標楷體" w:hAnsi="標楷體" w:cs="Noto Sans CJK TC Regular" w:hint="eastAsia"/>
          <w:color w:val="000000"/>
          <w:kern w:val="0"/>
          <w:szCs w:val="24"/>
        </w:rPr>
        <w:t>7</w:t>
      </w:r>
      <w:bookmarkStart w:id="0" w:name="_GoBack"/>
      <w:bookmarkEnd w:id="0"/>
      <w:r w:rsidRPr="006528A7">
        <w:rPr>
          <w:rFonts w:ascii="標楷體" w:eastAsia="標楷體" w:hAnsi="標楷體" w:cs="Noto Sans CJK TC Regular" w:hint="eastAsia"/>
          <w:color w:val="000000"/>
          <w:kern w:val="0"/>
          <w:szCs w:val="24"/>
        </w:rPr>
        <w:t>0元</w:t>
      </w:r>
      <w:r w:rsidRPr="006528A7">
        <w:rPr>
          <w:rFonts w:ascii="標楷體" w:eastAsia="標楷體" w:hAnsi="標楷體" w:cs="Noto Sans CJK TC Regular"/>
          <w:color w:val="000000"/>
          <w:kern w:val="0"/>
          <w:szCs w:val="24"/>
        </w:rPr>
        <w:br/>
      </w:r>
      <w:r w:rsidRPr="006528A7">
        <w:rPr>
          <w:rFonts w:ascii="標楷體" w:eastAsia="標楷體" w:hAnsi="標楷體" w:cs="Noto Sans CJK TC Regular" w:hint="eastAsia"/>
          <w:color w:val="000000"/>
          <w:kern w:val="0"/>
          <w:szCs w:val="24"/>
        </w:rPr>
        <w:t>（Ｄ）雇主可隨時【預先扣留】勞工工資作為違約約金或賠償費用</w:t>
      </w:r>
    </w:p>
    <w:p w:rsidR="006528A7" w:rsidRPr="006528A7" w:rsidRDefault="006528A7" w:rsidP="006528A7">
      <w:pPr>
        <w:tabs>
          <w:tab w:val="left" w:pos="1134"/>
        </w:tabs>
        <w:autoSpaceDE w:val="0"/>
        <w:autoSpaceDN w:val="0"/>
        <w:adjustRightInd w:val="0"/>
        <w:jc w:val="both"/>
        <w:rPr>
          <w:rFonts w:ascii="標楷體" w:eastAsia="標楷體" w:hAnsi="標楷體" w:cs="Noto Sans CJK TC Regular"/>
          <w:color w:val="000000"/>
          <w:kern w:val="0"/>
          <w:szCs w:val="24"/>
        </w:rPr>
      </w:pPr>
    </w:p>
    <w:p w:rsidR="006528A7" w:rsidRPr="006528A7" w:rsidRDefault="006528A7" w:rsidP="006528A7">
      <w:pPr>
        <w:rPr>
          <w:rFonts w:ascii="Times New Roman" w:eastAsia="標楷體" w:hAnsi="Times New Roman" w:cs="Times New Roman"/>
          <w:sz w:val="28"/>
          <w:szCs w:val="28"/>
        </w:rPr>
      </w:pPr>
    </w:p>
    <w:p w:rsidR="00F35F5D" w:rsidRPr="006528A7" w:rsidRDefault="00F35F5D"/>
    <w:sectPr w:rsidR="00F35F5D" w:rsidRPr="006528A7" w:rsidSect="00144651">
      <w:pgSz w:w="11906" w:h="16838"/>
      <w:pgMar w:top="85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8A7" w:rsidRDefault="006528A7" w:rsidP="006528A7">
      <w:r>
        <w:separator/>
      </w:r>
    </w:p>
  </w:endnote>
  <w:endnote w:type="continuationSeparator" w:id="0">
    <w:p w:rsidR="006528A7" w:rsidRDefault="006528A7" w:rsidP="0065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Noto Sans CJK TC Regular">
    <w:altName w:val="Noto Sans CJK TC Regular"/>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8A7" w:rsidRDefault="006528A7" w:rsidP="006528A7">
      <w:r>
        <w:separator/>
      </w:r>
    </w:p>
  </w:footnote>
  <w:footnote w:type="continuationSeparator" w:id="0">
    <w:p w:rsidR="006528A7" w:rsidRDefault="006528A7" w:rsidP="00652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B22"/>
    <w:multiLevelType w:val="hybridMultilevel"/>
    <w:tmpl w:val="095206A6"/>
    <w:lvl w:ilvl="0" w:tplc="EA5A01B6">
      <w:start w:val="1"/>
      <w:numFmt w:val="decimal"/>
      <w:suff w:val="nothing"/>
      <w:lvlText w:val="%1."/>
      <w:lvlJc w:val="left"/>
      <w:pPr>
        <w:ind w:left="1701" w:hanging="170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0794C6C"/>
    <w:multiLevelType w:val="hybridMultilevel"/>
    <w:tmpl w:val="82FA52C8"/>
    <w:lvl w:ilvl="0" w:tplc="221CF3EA">
      <w:start w:val="1"/>
      <w:numFmt w:val="taiwaneseCountingThousand"/>
      <w:lvlText w:val="%1、"/>
      <w:lvlJc w:val="left"/>
      <w:pPr>
        <w:ind w:left="480" w:hanging="480"/>
      </w:pPr>
      <w:rPr>
        <w:rFonts w:asciiTheme="minorEastAsia" w:eastAsia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0363F9"/>
    <w:multiLevelType w:val="hybridMultilevel"/>
    <w:tmpl w:val="CDEC77A6"/>
    <w:lvl w:ilvl="0" w:tplc="69AA20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F556E2B"/>
    <w:multiLevelType w:val="hybridMultilevel"/>
    <w:tmpl w:val="15B641F6"/>
    <w:lvl w:ilvl="0" w:tplc="835E4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EE59FF"/>
    <w:multiLevelType w:val="hybridMultilevel"/>
    <w:tmpl w:val="077EBF0E"/>
    <w:lvl w:ilvl="0" w:tplc="48C28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793786"/>
    <w:multiLevelType w:val="hybridMultilevel"/>
    <w:tmpl w:val="CDEC77A6"/>
    <w:lvl w:ilvl="0" w:tplc="69AA20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4F22B78"/>
    <w:multiLevelType w:val="hybridMultilevel"/>
    <w:tmpl w:val="CDEC77A6"/>
    <w:lvl w:ilvl="0" w:tplc="69AA20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56573E3"/>
    <w:multiLevelType w:val="hybridMultilevel"/>
    <w:tmpl w:val="2564F4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A0578C"/>
    <w:multiLevelType w:val="hybridMultilevel"/>
    <w:tmpl w:val="BB74E3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3565AA"/>
    <w:multiLevelType w:val="hybridMultilevel"/>
    <w:tmpl w:val="CDEC77A6"/>
    <w:lvl w:ilvl="0" w:tplc="69AA20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C39471F"/>
    <w:multiLevelType w:val="hybridMultilevel"/>
    <w:tmpl w:val="8CE24152"/>
    <w:lvl w:ilvl="0" w:tplc="48C28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E91B88"/>
    <w:multiLevelType w:val="hybridMultilevel"/>
    <w:tmpl w:val="CDEC77A6"/>
    <w:lvl w:ilvl="0" w:tplc="69AA20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2F0558D"/>
    <w:multiLevelType w:val="singleLevel"/>
    <w:tmpl w:val="73363C1C"/>
    <w:lvl w:ilvl="0">
      <w:start w:val="1"/>
      <w:numFmt w:val="taiwaneseCountingThousand"/>
      <w:lvlText w:val="%1、"/>
      <w:lvlJc w:val="left"/>
      <w:pPr>
        <w:tabs>
          <w:tab w:val="num" w:pos="480"/>
        </w:tabs>
        <w:ind w:left="480" w:hanging="480"/>
      </w:pPr>
      <w:rPr>
        <w:rFonts w:hint="eastAsia"/>
      </w:rPr>
    </w:lvl>
  </w:abstractNum>
  <w:abstractNum w:abstractNumId="13" w15:restartNumberingAfterBreak="0">
    <w:nsid w:val="35E95DF1"/>
    <w:multiLevelType w:val="hybridMultilevel"/>
    <w:tmpl w:val="CDEC77A6"/>
    <w:lvl w:ilvl="0" w:tplc="69AA20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88F0AFF"/>
    <w:multiLevelType w:val="hybridMultilevel"/>
    <w:tmpl w:val="7CD456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E1D1D3E"/>
    <w:multiLevelType w:val="hybridMultilevel"/>
    <w:tmpl w:val="1E946712"/>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F590007"/>
    <w:multiLevelType w:val="hybridMultilevel"/>
    <w:tmpl w:val="CDEC77A6"/>
    <w:lvl w:ilvl="0" w:tplc="69AA20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F39101C"/>
    <w:multiLevelType w:val="hybridMultilevel"/>
    <w:tmpl w:val="E42E7CF4"/>
    <w:lvl w:ilvl="0" w:tplc="B7A02230">
      <w:start w:val="1"/>
      <w:numFmt w:val="decimal"/>
      <w:lvlText w:val="%1."/>
      <w:lvlJc w:val="left"/>
      <w:pPr>
        <w:ind w:left="1695" w:hanging="390"/>
      </w:pPr>
      <w:rPr>
        <w:rFonts w:hint="default"/>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18" w15:restartNumberingAfterBreak="0">
    <w:nsid w:val="512C5CAA"/>
    <w:multiLevelType w:val="hybridMultilevel"/>
    <w:tmpl w:val="3362973E"/>
    <w:lvl w:ilvl="0" w:tplc="1B88B5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4B595A"/>
    <w:multiLevelType w:val="hybridMultilevel"/>
    <w:tmpl w:val="953A3E0A"/>
    <w:lvl w:ilvl="0" w:tplc="FE1C224A">
      <w:start w:val="1"/>
      <w:numFmt w:val="decimal"/>
      <w:lvlText w:val="%1."/>
      <w:lvlJc w:val="left"/>
      <w:pPr>
        <w:ind w:left="1686" w:hanging="390"/>
      </w:pPr>
      <w:rPr>
        <w:rFonts w:hint="default"/>
      </w:rPr>
    </w:lvl>
    <w:lvl w:ilvl="1" w:tplc="04090019" w:tentative="1">
      <w:start w:val="1"/>
      <w:numFmt w:val="ideographTraditional"/>
      <w:lvlText w:val="%2、"/>
      <w:lvlJc w:val="left"/>
      <w:pPr>
        <w:ind w:left="2256" w:hanging="480"/>
      </w:pPr>
    </w:lvl>
    <w:lvl w:ilvl="2" w:tplc="0409001B" w:tentative="1">
      <w:start w:val="1"/>
      <w:numFmt w:val="lowerRoman"/>
      <w:lvlText w:val="%3."/>
      <w:lvlJc w:val="right"/>
      <w:pPr>
        <w:ind w:left="2736" w:hanging="480"/>
      </w:pPr>
    </w:lvl>
    <w:lvl w:ilvl="3" w:tplc="0409000F" w:tentative="1">
      <w:start w:val="1"/>
      <w:numFmt w:val="decimal"/>
      <w:lvlText w:val="%4."/>
      <w:lvlJc w:val="left"/>
      <w:pPr>
        <w:ind w:left="3216" w:hanging="480"/>
      </w:pPr>
    </w:lvl>
    <w:lvl w:ilvl="4" w:tplc="04090019" w:tentative="1">
      <w:start w:val="1"/>
      <w:numFmt w:val="ideographTraditional"/>
      <w:lvlText w:val="%5、"/>
      <w:lvlJc w:val="left"/>
      <w:pPr>
        <w:ind w:left="3696" w:hanging="480"/>
      </w:pPr>
    </w:lvl>
    <w:lvl w:ilvl="5" w:tplc="0409001B" w:tentative="1">
      <w:start w:val="1"/>
      <w:numFmt w:val="lowerRoman"/>
      <w:lvlText w:val="%6."/>
      <w:lvlJc w:val="right"/>
      <w:pPr>
        <w:ind w:left="4176" w:hanging="480"/>
      </w:pPr>
    </w:lvl>
    <w:lvl w:ilvl="6" w:tplc="0409000F" w:tentative="1">
      <w:start w:val="1"/>
      <w:numFmt w:val="decimal"/>
      <w:lvlText w:val="%7."/>
      <w:lvlJc w:val="left"/>
      <w:pPr>
        <w:ind w:left="4656" w:hanging="480"/>
      </w:pPr>
    </w:lvl>
    <w:lvl w:ilvl="7" w:tplc="04090019" w:tentative="1">
      <w:start w:val="1"/>
      <w:numFmt w:val="ideographTraditional"/>
      <w:lvlText w:val="%8、"/>
      <w:lvlJc w:val="left"/>
      <w:pPr>
        <w:ind w:left="5136" w:hanging="480"/>
      </w:pPr>
    </w:lvl>
    <w:lvl w:ilvl="8" w:tplc="0409001B" w:tentative="1">
      <w:start w:val="1"/>
      <w:numFmt w:val="lowerRoman"/>
      <w:lvlText w:val="%9."/>
      <w:lvlJc w:val="right"/>
      <w:pPr>
        <w:ind w:left="5616" w:hanging="480"/>
      </w:pPr>
    </w:lvl>
  </w:abstractNum>
  <w:abstractNum w:abstractNumId="20" w15:restartNumberingAfterBreak="0">
    <w:nsid w:val="5C5E42FB"/>
    <w:multiLevelType w:val="hybridMultilevel"/>
    <w:tmpl w:val="F59E39F4"/>
    <w:lvl w:ilvl="0" w:tplc="B1A213E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46F5340"/>
    <w:multiLevelType w:val="hybridMultilevel"/>
    <w:tmpl w:val="15B641F6"/>
    <w:lvl w:ilvl="0" w:tplc="835E4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F973A3"/>
    <w:multiLevelType w:val="hybridMultilevel"/>
    <w:tmpl w:val="69DA49D2"/>
    <w:lvl w:ilvl="0" w:tplc="BD5E37AE">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ECB28C4"/>
    <w:multiLevelType w:val="hybridMultilevel"/>
    <w:tmpl w:val="CDEC77A6"/>
    <w:lvl w:ilvl="0" w:tplc="69AA20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FA97F9E"/>
    <w:multiLevelType w:val="hybridMultilevel"/>
    <w:tmpl w:val="1D7A1F02"/>
    <w:lvl w:ilvl="0" w:tplc="48C28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1D72095"/>
    <w:multiLevelType w:val="hybridMultilevel"/>
    <w:tmpl w:val="CDEC77A6"/>
    <w:lvl w:ilvl="0" w:tplc="69AA20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AF019EE"/>
    <w:multiLevelType w:val="hybridMultilevel"/>
    <w:tmpl w:val="CDEC77A6"/>
    <w:lvl w:ilvl="0" w:tplc="69AA20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9"/>
  </w:num>
  <w:num w:numId="2">
    <w:abstractNumId w:val="17"/>
  </w:num>
  <w:num w:numId="3">
    <w:abstractNumId w:val="18"/>
  </w:num>
  <w:num w:numId="4">
    <w:abstractNumId w:val="12"/>
  </w:num>
  <w:num w:numId="5">
    <w:abstractNumId w:val="2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24"/>
  </w:num>
  <w:num w:numId="10">
    <w:abstractNumId w:val="10"/>
  </w:num>
  <w:num w:numId="11">
    <w:abstractNumId w:val="4"/>
  </w:num>
  <w:num w:numId="12">
    <w:abstractNumId w:val="9"/>
  </w:num>
  <w:num w:numId="13">
    <w:abstractNumId w:val="6"/>
  </w:num>
  <w:num w:numId="14">
    <w:abstractNumId w:val="2"/>
  </w:num>
  <w:num w:numId="15">
    <w:abstractNumId w:val="26"/>
  </w:num>
  <w:num w:numId="16">
    <w:abstractNumId w:val="5"/>
  </w:num>
  <w:num w:numId="17">
    <w:abstractNumId w:val="16"/>
  </w:num>
  <w:num w:numId="18">
    <w:abstractNumId w:val="23"/>
  </w:num>
  <w:num w:numId="19">
    <w:abstractNumId w:val="13"/>
  </w:num>
  <w:num w:numId="20">
    <w:abstractNumId w:val="25"/>
  </w:num>
  <w:num w:numId="21">
    <w:abstractNumId w:val="15"/>
  </w:num>
  <w:num w:numId="22">
    <w:abstractNumId w:val="8"/>
  </w:num>
  <w:num w:numId="23">
    <w:abstractNumId w:val="7"/>
  </w:num>
  <w:num w:numId="24">
    <w:abstractNumId w:val="1"/>
  </w:num>
  <w:num w:numId="25">
    <w:abstractNumId w:val="3"/>
  </w:num>
  <w:num w:numId="26">
    <w:abstractNumId w:val="21"/>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C6"/>
    <w:rsid w:val="006528A7"/>
    <w:rsid w:val="00DA53C6"/>
    <w:rsid w:val="00F35F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75E3A"/>
  <w15:chartTrackingRefBased/>
  <w15:docId w15:val="{932EF829-F2BC-4090-81D2-D582B6CB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28A7"/>
    <w:pPr>
      <w:tabs>
        <w:tab w:val="center" w:pos="4153"/>
        <w:tab w:val="right" w:pos="8306"/>
      </w:tabs>
      <w:snapToGrid w:val="0"/>
    </w:pPr>
    <w:rPr>
      <w:sz w:val="20"/>
      <w:szCs w:val="20"/>
    </w:rPr>
  </w:style>
  <w:style w:type="character" w:customStyle="1" w:styleId="a4">
    <w:name w:val="頁首 字元"/>
    <w:basedOn w:val="a0"/>
    <w:link w:val="a3"/>
    <w:rsid w:val="006528A7"/>
    <w:rPr>
      <w:sz w:val="20"/>
      <w:szCs w:val="20"/>
    </w:rPr>
  </w:style>
  <w:style w:type="paragraph" w:styleId="a5">
    <w:name w:val="footer"/>
    <w:basedOn w:val="a"/>
    <w:link w:val="a6"/>
    <w:uiPriority w:val="99"/>
    <w:unhideWhenUsed/>
    <w:rsid w:val="006528A7"/>
    <w:pPr>
      <w:tabs>
        <w:tab w:val="center" w:pos="4153"/>
        <w:tab w:val="right" w:pos="8306"/>
      </w:tabs>
      <w:snapToGrid w:val="0"/>
    </w:pPr>
    <w:rPr>
      <w:sz w:val="20"/>
      <w:szCs w:val="20"/>
    </w:rPr>
  </w:style>
  <w:style w:type="character" w:customStyle="1" w:styleId="a6">
    <w:name w:val="頁尾 字元"/>
    <w:basedOn w:val="a0"/>
    <w:link w:val="a5"/>
    <w:uiPriority w:val="99"/>
    <w:rsid w:val="006528A7"/>
    <w:rPr>
      <w:sz w:val="20"/>
      <w:szCs w:val="20"/>
    </w:rPr>
  </w:style>
  <w:style w:type="numbering" w:customStyle="1" w:styleId="1">
    <w:name w:val="無清單1"/>
    <w:next w:val="a2"/>
    <w:uiPriority w:val="99"/>
    <w:semiHidden/>
    <w:unhideWhenUsed/>
    <w:rsid w:val="006528A7"/>
  </w:style>
  <w:style w:type="paragraph" w:styleId="a7">
    <w:name w:val="List Paragraph"/>
    <w:basedOn w:val="a"/>
    <w:uiPriority w:val="34"/>
    <w:qFormat/>
    <w:rsid w:val="006528A7"/>
    <w:pPr>
      <w:ind w:leftChars="200" w:left="480"/>
    </w:pPr>
    <w:rPr>
      <w:rFonts w:ascii="Times New Roman" w:eastAsia="新細明體" w:hAnsi="Times New Roman" w:cs="Times New Roman"/>
      <w:szCs w:val="24"/>
    </w:rPr>
  </w:style>
  <w:style w:type="paragraph" w:customStyle="1" w:styleId="10">
    <w:name w:val="註解方塊文字1"/>
    <w:basedOn w:val="a"/>
    <w:next w:val="a8"/>
    <w:link w:val="a9"/>
    <w:unhideWhenUsed/>
    <w:rsid w:val="006528A7"/>
    <w:rPr>
      <w:rFonts w:ascii="Cambria" w:eastAsia="新細明體" w:hAnsi="Cambria" w:cs="Times New Roman"/>
      <w:sz w:val="18"/>
      <w:szCs w:val="18"/>
    </w:rPr>
  </w:style>
  <w:style w:type="character" w:customStyle="1" w:styleId="a9">
    <w:name w:val="註解方塊文字 字元"/>
    <w:basedOn w:val="a0"/>
    <w:link w:val="10"/>
    <w:rsid w:val="006528A7"/>
    <w:rPr>
      <w:rFonts w:ascii="Cambria" w:eastAsia="新細明體" w:hAnsi="Cambria" w:cs="Times New Roman"/>
      <w:sz w:val="18"/>
      <w:szCs w:val="18"/>
    </w:rPr>
  </w:style>
  <w:style w:type="paragraph" w:styleId="aa">
    <w:name w:val="Body Text Indent"/>
    <w:basedOn w:val="a"/>
    <w:link w:val="ab"/>
    <w:rsid w:val="006528A7"/>
    <w:pPr>
      <w:ind w:left="1200" w:hanging="1200"/>
    </w:pPr>
    <w:rPr>
      <w:rFonts w:ascii="Times New Roman" w:eastAsia="新細明體" w:hAnsi="Times New Roman" w:cs="Times New Roman"/>
      <w:szCs w:val="20"/>
    </w:rPr>
  </w:style>
  <w:style w:type="character" w:customStyle="1" w:styleId="ab">
    <w:name w:val="本文縮排 字元"/>
    <w:basedOn w:val="a0"/>
    <w:link w:val="aa"/>
    <w:rsid w:val="006528A7"/>
    <w:rPr>
      <w:rFonts w:ascii="Times New Roman" w:eastAsia="新細明體" w:hAnsi="Times New Roman" w:cs="Times New Roman"/>
      <w:szCs w:val="20"/>
    </w:rPr>
  </w:style>
  <w:style w:type="numbering" w:customStyle="1" w:styleId="11">
    <w:name w:val="無清單11"/>
    <w:next w:val="a2"/>
    <w:uiPriority w:val="99"/>
    <w:semiHidden/>
    <w:unhideWhenUsed/>
    <w:rsid w:val="006528A7"/>
  </w:style>
  <w:style w:type="character" w:styleId="ac">
    <w:name w:val="page number"/>
    <w:basedOn w:val="a0"/>
    <w:rsid w:val="006528A7"/>
  </w:style>
  <w:style w:type="paragraph" w:customStyle="1" w:styleId="12">
    <w:name w:val="清單段落1"/>
    <w:basedOn w:val="a"/>
    <w:rsid w:val="006528A7"/>
    <w:pPr>
      <w:ind w:leftChars="200" w:left="480"/>
    </w:pPr>
    <w:rPr>
      <w:rFonts w:ascii="Calibri" w:eastAsia="新細明體" w:hAnsi="Calibri" w:cs="Times New Roman"/>
    </w:rPr>
  </w:style>
  <w:style w:type="paragraph" w:styleId="a8">
    <w:name w:val="Balloon Text"/>
    <w:basedOn w:val="a"/>
    <w:link w:val="13"/>
    <w:uiPriority w:val="99"/>
    <w:semiHidden/>
    <w:unhideWhenUsed/>
    <w:rsid w:val="006528A7"/>
    <w:rPr>
      <w:rFonts w:asciiTheme="majorHAnsi" w:eastAsiaTheme="majorEastAsia" w:hAnsiTheme="majorHAnsi" w:cstheme="majorBidi"/>
      <w:sz w:val="18"/>
      <w:szCs w:val="18"/>
    </w:rPr>
  </w:style>
  <w:style w:type="character" w:customStyle="1" w:styleId="13">
    <w:name w:val="註解方塊文字 字元1"/>
    <w:basedOn w:val="a0"/>
    <w:link w:val="a8"/>
    <w:uiPriority w:val="99"/>
    <w:semiHidden/>
    <w:rsid w:val="006528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30</Pages>
  <Words>5506</Words>
  <Characters>31386</Characters>
  <Application>Microsoft Office Word</Application>
  <DocSecurity>0</DocSecurity>
  <Lines>261</Lines>
  <Paragraphs>73</Paragraphs>
  <ScaleCrop>false</ScaleCrop>
  <Company>ymsh</Company>
  <LinksUpToDate>false</LinksUpToDate>
  <CharactersWithSpaces>36819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2023-11-14T23:46:00Z</dcterms:created>
  <dcterms:modified xsi:type="dcterms:W3CDTF">2023-11-14T23:54:00Z</dcterms:modified>
</cp:coreProperties>
</file>